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93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 (RvO artikel 51)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2255" text:style-name="Internet_20_link" text:visited-style-name="Visited_20_Internet_20_Link">
              <text:span text:style-name="ListLabel_20_28">
                <text:span text:style-name="T8">1 Landgoed Oude Tempel in Soesterberg, ingediend door GroenLinks</text:span>
              </text:span>
            </text:a>
          </text:p>
        </text:list-item>
        <text:list-item>
          <text:p text:style-name="P2">
            <text:a xlink:type="simple" xlink:href="#2201" text:style-name="Internet_20_link" text:visited-style-name="Visited_20_Internet_20_Link">
              <text:span text:style-name="ListLabel_20_28">
                <text:span text:style-name="T8">2 Affiliaties onderzoeksnetwerk MINDbase met Israëlische militaire industrie, ingediend door Partij voor de Dieren</text:span>
              </text:span>
            </text:a>
          </text:p>
        </text:list-item>
        <text:list-item>
          <text:p text:style-name="P2">
            <text:a xlink:type="simple" xlink:href="#2315" text:style-name="Internet_20_link" text:visited-style-name="Visited_20_Internet_20_Link">
              <text:span text:style-name="ListLabel_20_28">
                <text:span text:style-name="T8">3 Kleinschalige kernenergie, ingediend door Volt</text:span>
              </text:span>
            </text:a>
          </text:p>
        </text:list-item>
        <text:list-item>
          <text:p text:style-name="P2">
            <text:a xlink:type="simple" xlink:href="#2313" text:style-name="Internet_20_link" text:visited-style-name="Visited_20_Internet_20_Link">
              <text:span text:style-name="ListLabel_20_28">
                <text:span text:style-name="T8">4 Communicatie BIJ12 en Provincie Utrecht over werkwijze taxateur wolvenschade i.v.m. onveilige situatie wolf GW3237m, ingediend door Forum voor Democratie</text:span>
              </text:span>
            </text:a>
          </text:p>
        </text:list-item>
        <text:list-item>
          <text:p text:style-name="P2">
            <text:a xlink:type="simple" xlink:href="#2314" text:style-name="Internet_20_link" text:visited-style-name="Visited_20_Internet_20_Link">
              <text:span text:style-name="ListLabel_20_28">
                <text:span text:style-name="T8">5 Stikstofplan IPO, LTO en anderen, ingediend door Volt, Partij voor de Dieren en 50PLUS</text:span>
              </text:span>
            </text:a>
          </text:p>
        </text:list-item>
        <text:list-item>
          <text:p text:style-name="P2">
            <text:a xlink:type="simple" xlink:href="#2296" text:style-name="Internet_20_link" text:visited-style-name="Visited_20_Internet_20_Link">
              <text:span text:style-name="ListLabel_20_28">
                <text:span text:style-name="T8">6 Omgevingsvergunning voor afschot wolf, ingediend door GroenLinks</text:span>
              </text:span>
            </text:a>
          </text:p>
        </text:list-item>
        <text:list-item>
          <text:p text:style-name="P2">
            <text:a xlink:type="simple" xlink:href="#2359" text:style-name="Internet_20_link" text:visited-style-name="Visited_20_Internet_20_Link">
              <text:span text:style-name="ListLabel_20_28">
                <text:span text:style-name="T8">7 Uitvoering afschotvergunning na vrijgegeven beelden van wolf GW3237m met welpen, ingediend door Partij voor de Dieren</text:span>
              </text:span>
            </text:a>
          </text:p>
        </text:list-item>
        <text:list-item>
          <text:p text:style-name="P2">
            <text:a xlink:type="simple" xlink:href="#2366" text:style-name="Internet_20_link" text:visited-style-name="Visited_20_Internet_20_Link">
              <text:span text:style-name="ListLabel_20_28">
                <text:span text:style-name="T8">8 Herhaald wolvenincident bij Austerlitz – zorgplicht provincie en uitblijvend ingrijpen, ingediend door BBB</text:span>
              </text:span>
            </text:a>
          </text:p>
        </text:list-item>
        <text:list-item>
          <text:p text:style-name="P2">
            <text:a xlink:type="simple" xlink:href="#2190" text:style-name="Internet_20_link" text:visited-style-name="Visited_20_Internet_20_Link">
              <text:span text:style-name="ListLabel_20_28">
                <text:span text:style-name="T8">9 Rekenkundige ondergrens voor stikstofemissie, ingediend door D66, GroenLinks &amp;amp; PvdA</text:span>
              </text:span>
            </text:a>
          </text:p>
        </text:list-item>
        <text:list-item>
          <text:p text:style-name="P2">
            <text:a xlink:type="simple" xlink:href="#2198" text:style-name="Internet_20_link" text:visited-style-name="Visited_20_Internet_20_Link">
              <text:span text:style-name="ListLabel_20_28">
                <text:span text:style-name="T8">10 Erfpachtconflict Haarzuilens, ingediend door UtrechtNu!</text:span>
              </text:span>
            </text:a>
          </text:p>
        </text:list-item>
        <text:list-item>
          <text:p text:style-name="P2">
            <text:a xlink:type="simple" xlink:href="#2142" text:style-name="Internet_20_link" text:visited-style-name="Visited_20_Internet_20_Link">
              <text:span text:style-name="ListLabel_20_28">
                <text:span text:style-name="T8">11 Voorbereiding afschotvergunning wolf Bram, ingediend door Partij voor de Dieren</text:span>
              </text:span>
            </text:a>
          </text:p>
        </text:list-item>
        <text:list-item>
          <text:p text:style-name="P2">
            <text:a xlink:type="simple" xlink:href="#2176" text:style-name="Internet_20_link" text:visited-style-name="Visited_20_Internet_20_Link">
              <text:span text:style-name="ListLabel_20_28">
                <text:span text:style-name="T8">12 Saldering, functioneren ecoduct Boele Staal en uitgangspunten HvdHR, ingediend door Partij voor de Dieren </text:span>
              </text:span>
            </text:a>
          </text:p>
        </text:list-item>
        <text:list-item>
          <text:p text:style-name="P2">
            <text:a xlink:type="simple" xlink:href="#2144" text:style-name="Internet_20_link" text:visited-style-name="Visited_20_Internet_20_Link">
              <text:span text:style-name="ListLabel_20_28">
                <text:span text:style-name="T8">13 Bezuiniging nationale parken, ingediend door GroenLinks &amp;amp; D66</text:span>
              </text:span>
            </text:a>
          </text:p>
        </text:list-item>
        <text:list-item>
          <text:p text:style-name="P2" loext:marker-style-name="T5">
            <text:a xlink:type="simple" xlink:href="#2035" text:style-name="Internet_20_link" text:visited-style-name="Visited_20_Internet_20_Link">
              <text:span text:style-name="ListLabel_20_28">
                <text:span text:style-name="T8">14 Vergunning biomassacentrales Amersfoort, ingediend door Partij voor de Dieren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55"/>
        Landgoed Oude Tempel in Soesterberg, ingediend door GroenLinks
        <text:bookmark-end text:name="2255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01-10-2025 08:49</text:p>
          </table:table-cell>
        </table:table-row>
        <table:table-row table:style-name="Table3.1">
          <table:table-cell table:style-name="Table3.A1" office:value-type="string">
            <text:p text:style-name="P4">
              Zichtbaarheid
              <text:soft-page-break/>
            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Landgoed Oude Tempel in Soesterberg, ingediend door GroenLinks, vragen
              <text:span text:style-name="T3"/>
            </text:p>
            <text:p text:style-name="P7"/>
          </table:table-cell>
          <table:table-cell table:style-name="Table4.A2" office:value-type="string">
            <text:p text:style-name="P8">04-07-2025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110,26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Landgoed-Oude-Tempel-in-Soesterberg-ingediend-door-GroenLinks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Landgoed Oude Tempel in Soesterberg, ingediend door GroenLinks, verdaging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108,39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dagingsbrief-Landgoed-Oude-Tempel-in-Soesterbe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Landgoed Oude Tempel in Soesterberg, ingediend door GroenLinks, verdaging sept 2025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84,67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dagingsbrief-Landgoed-Oude-Tempel-in-Soesterberg-sept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Landgoed Oude Tempel in Soesterberg, ingediend door GroenLinks,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163,49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Landgoed-Oude-Tempel-in-Soesterberg-ingediend-door-GroenLinks-beantwoor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1"/>
        Affiliaties onderzoeksnetwerk MINDbase met Israëlische militaire industrie, ingediend door Partij voor de Dieren
        <text:bookmark-end text:name="2201"/>
      </text:h>
      <text:p text:style-name="P27">
        <draw:frame draw:style-name="fr2" draw:name="Image1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30-09-2025 13:42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Affiliaties onderzoeksnetwerk MINDbase met Israëlische militaire industrie, ingediend door Partij 
              <text:soft-page-break/>
              voor de Dieren, vragen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123,80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Affiliaties-onderzoeksnetwerk-MINDbase-met-Israelische-militaire-industrie-ingediend-door-Partij-voor-de-Dieren-vrag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Affiliaties onderzoeksnetwerk MINDbase met Israëlische militaire industrie, ingediend door Partij voor de Dieren, verdaging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109,21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Verdagingsbrief-Affiliaties-onderzoeksnetwerk-MINDbase-met-Israelische-militaire-industrie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Affiliaties onderzoeksnetwerk MINDbase met Israëlische militaire industrie, ingediend door Partij voor de Dieren,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30-09-2025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94,24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Affiliaties-onderzoeksnetwerk-MINDbase-met-Israelische-militaire-industrie-ingediend-door-Partij-voor-de-Dieren-beantwoording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15"/>
        Kleinschalige kernenergie, ingediend door Volt
        <text:bookmark-end text:name="2315"/>
      </text:h>
      <text:p text:style-name="P27">
        <draw:frame draw:style-name="fr2" draw:name="Image1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16-09-2025 10:19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Kleinschalige kernenergie, ingediend door Volt
              <text:span text:style-name="T3"/>
            </text:p>
            <text:p text:style-name="P7"/>
          </table:table-cell>
          <table:table-cell table:style-name="Table8.A2" office:value-type="string">
            <text:p text:style-name="P8">14-07-2025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124,40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chriftelijke-vragen-Kleinschalige-kernenergie-ingediend-door-Vol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Kleinschalige kernenergie, ingediend door Volt, verdaging
              <text:span text:style-name="T3"/>
            </text:p>
            <text:p text:style-name="P7"/>
          </table:table-cell>
          <table:table-cell table:style-name="Table8.A2" office:value-type="string">
            <text:p text:style-name="P8">25-07-2025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81,68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Verdagingsbesluit-betreffende-Kleinschalige-kernenerg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Kleinschalige kernenergie, ingediend door Volt, beantwoording
              <text:span text:style-name="T3"/>
            </text:p>
            <text:p text:style-name="P7"/>
          </table:table-cell>
          <table:table-cell table:style-name="Table8.A2" office:value-type="string">
            <text:p text:style-name="P8">16-09-2025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92,87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Kleinschalige-kernenergie-ingediend-door-Volt-beantwoor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313"/>
        Communicatie BIJ12 en Provincie Utrecht over werkwijze taxateur wolvenschade i.v.m. onveilige situatie wolf GW3237m, ingediend door Forum voor Democratie
        <text:bookmark-end text:name="2313"/>
      </text:h>
      <text:p text:style-name="P27">
        <draw:frame draw:style-name="fr2" draw:name="Image2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09-09-2025 11:59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Communicatie BIJ12 en Provincie Utrecht over werkwijze taxateur wolvenschade i.v.m. onveilige situatie, ingediend door Forum voor Democratie_Geredigeerd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15-07-2025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84,10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Schriftelijke-vragen-Communicatie-BIJ12-en-Provincie-Utrecht-over-werkwijze-taxateur-wolvenschade-i-v-m-onveilige-situatie-ingediend-door-Forum-voor-Democratie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Communicatie BIJ12 en Provincie Utrecht over werkwijze taxateur wolvenschade i.v.m. onveilige situatie wolf GW3237m, ingediend door Forum voor Democratie, verdaging
              <text:span text:style-name="T3"/>
            </text:p>
            <text:p text:style-name="P7"/>
          </table:table-cell>
          <table:table-cell table:style-name="Table10.A2" office:value-type="string">
            <text:p text:style-name="P8">15-07-2025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109,65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Verdagingsbrief-Communicatie-BIJ12-en-provincie-en-werkwijze-taxateu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Communicatie BIJ12 en Provincie Utrecht over werkwijze taxateur wolvenschade i.v.m. onveilige situatie wolf GW3237m, ingediend door Forum voor Democratie, beantwoording
              <text:span text:style-name="T3"/>
            </text:p>
            <text:p text:style-name="P7"/>
          </table:table-cell>
          <table:table-cell table:style-name="Table10.A2" office:value-type="string">
            <text:p text:style-name="P8">09-09-2025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256,36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Communicatie-BIJ12-en-Provincie-Utrecht-over-werkwijze-taxateur-wolvenschade-i-v-m-onveilige-situatie-wolf-GW3237m-ingediend-door-Forum-voor-Democratie-beantwoord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14"/>
        Stikstofplan IPO, LTO en anderen, ingediend door Volt, Partij voor de Dieren en 50PLUS
        <text:bookmark-end text:name="2314"/>
      </text:h>
      <text:p text:style-name="P27">
        <draw:frame draw:style-name="fr2" draw:name="Image3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09-09-2025 10:23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Stikstofplan IPO, LTO en anderen, ingediend door Volt, Partij voor de Dieren en 50PLUS
              <text:span text:style-name="T3"/>
            </text:p>
            <text:p text:style-name="P7"/>
          </table:table-cell>
          <table:table-cell table:style-name="Table12.A2" office:value-type="string">
            <text:p text:style-name="P8">14-07-2025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93,82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Schriftelijke-vragen-Stikstofplan-IPO-LTO-en-anderen-ingediend-door-Volt-Partij-voor-de-Dieren-en-50PLU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Schriftelijke vragen stikstofplan IPO, LTO en anderen, ingediend door Volt, Partij voor de Dieren en 50PLUS, verdaging
              <text:span text:style-name="T3"/>
            </text:p>
            <text:p text:style-name="P7"/>
          </table:table-cell>
          <table:table-cell table:style-name="Table12.A2" office:value-type="string">
            <text:p text:style-name="P8">16-07-2025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109,04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Schriftelijke-vragen-stikstofplan-IPO-LTO-en-anderen-ingediend-door-Volt-Partij-voor-de-Dieren-en-50PLUS-verdag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Stikstofplan IPO, LTO en anderen, ingediend door Volt, Partij voor de Dieren en 50PLUS, beantwoording
              <text:span text:style-name="T3"/>
            </text:p>
            <text:p text:style-name="P7"/>
          </table:table-cell>
          <table:table-cell table:style-name="Table12.A2" office:value-type="string">
            <text:p text:style-name="P8">09-09-2025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177,31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Stikstofplan-IPO-LTO-en-anderen-ingediend-door-Volt-Partij-voor-de-Dieren-en-50PLUS-beantwoor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6"/>
        Omgevingsvergunning voor afschot wolf, ingediend door GroenLinks
        <text:bookmark-end text:name="2296"/>
      </text:h>
      <text:p text:style-name="P27">
        <draw:frame draw:style-name="fr2" draw:name="Image4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21-08-2025 12:59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Omgevingsvergunning voor afschot wolf, ingediend door GroenLinks, vragen
              <text:span text:style-name="T3"/>
            </text:p>
            <text:p text:style-name="P7"/>
          </table:table-cell>
          <table:table-cell table:style-name="Table14.A2" office:value-type="string">
            <text:p text:style-name="P8">09-07-2025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103,73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mgevingsvergunning-voor-afschot-wolf-ingediend-door-GroenLinks-vrag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Omgevingsvergunning voor afschot wolf, ingediend door GroenLinks, verdaging
              <text:span text:style-name="T3"/>
            </text:p>
            <text:p text:style-name="P7"/>
          </table:table-cell>
          <table:table-cell table:style-name="Table14.A2" office:value-type="string">
            <text:p text:style-name="P8">15-07-2025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Verdagingsbrief-omgevingsvergunning-voor-afschot-wolf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1 Provinciebrief Aanpassing regelgeving wolven
              <text:span text:style-name="T3"/>
            </text:p>
            <text:p text:style-name="P7"/>
          </table:table-cell>
          <table:table-cell table:style-name="Table14.A2" office:value-type="string">
            <text:p text:style-name="P8">12-08-2025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83,00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ijlage-1-Provinciebrief-Aanpassing-regelgeving-wolv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Omgevingsvergunning voor afschot wolf, ingediend door GroenLinks, beantwoording
              <text:span text:style-name="T3"/>
            </text:p>
            <text:p text:style-name="P7"/>
          </table:table-cell>
          <table:table-cell table:style-name="Table14.A2" office:value-type="string">
            <text:p text:style-name="P8">12-08-2025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mgevingsvergunning-voor-afschot-wolf-ingediend-door-GroenLinks-beantwoording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59"/>
        Uitvoering afschotvergunning na vrijgegeven beelden van wolf GW3237m met welpen, ingediend door Partij voor de Dieren
        <text:bookmark-end text:name="2359"/>
      </text:h>
      <text:p text:style-name="P27">
        <draw:frame draw:style-name="fr2" draw:name="Image4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21-08-2025 12:49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Uitvoering afschotvergunning na vrijgegeven beelden van wolf GW3237m met welpen, ingediend door Partij voor de Dieren_Geredigeerd
              <text:span text:style-name="T3"/>
            </text:p>
            <text:p text:style-name="P7"/>
          </table:table-cell>
          <table:table-cell table:style-name="Table16.A2" office:value-type="string">
            <text:p text:style-name="P8">28-07-2025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147,88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Schriftelijke-vragen-Uitvoering-afschotvergunning-na-vrijgegeven-beelden-van-wolf-GW3237m-met-welpen-ingediend-door-Partij-voor-de-Dieren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Uitvoering afschotvergunning na vrijgegeven beelden van wolf GW3237m met welpen, ingediend door Partij voor de Dieren, verdaging
              <text:span text:style-name="T3"/>
            </text:p>
            <text:p text:style-name="P7"/>
          </table:table-cell>
          <table:table-cell table:style-name="Table16.A2" office:value-type="string">
            <text:p text:style-name="P8">30-07-2025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109,65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Uitvoering-afschotvergunning-na-vrijgegeven-beelden-van-wolf-GW3237m-met-welpen-ingediend-door-Partij-voor-de-Dieren-verdag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Uitvoering afschotvergunning na vrijgegeven beelden van wolf GW3237m met welpen, ingediend door Partij voor de Dieren, beantwoording
              <text:span text:style-name="T3"/>
            </text:p>
            <text:p text:style-name="P7"/>
          </table:table-cell>
          <table:table-cell table:style-name="Table16.A2" office:value-type="string">
            <text:p text:style-name="P8">12-08-2025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179,16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Uitvoering-afschotvergunning-na-vrijgegeven-beelden-van-wolf-GW3237m-met-welpen-ingediend-door-Partij-voor-de-Dieren-beantwoord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66"/>
        Herhaald wolvenincident bij Austerlitz – zorgplicht provincie en uitblijvend ingrijpen, ingediend door BBB
        <text:bookmark-end text:name="2366"/>
      </text:h>
      <text:p text:style-name="P27">
        <draw:frame draw:style-name="fr2" draw:name="Image5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04-08-2025 14:03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Herhaald wolvenincident bij Austerlitz – zorgplicht provincie en uitblijvend ingrijpen, ingediend door BBB
              <text:span text:style-name="T3"/>
            </text:p>
            <text:p text:style-name="P7"/>
          </table:table-cell>
          <table:table-cell table:style-name="Table18.A2" office:value-type="string">
            <text:p text:style-name="P8">31-07-2025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132,86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Schriftelijke-vragen-Herhaald-wolvenincident-bij-Austerlitz-zorgplicht-provincie-en-uitblijvend-ingrijpen-ingediend-door-BBB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Herhaald wolvenincident bij Austerlitz – zorgplicht provincie en uitblijvend ingrijpen, ingediend door BBB, beantwoording
              <text:span text:style-name="T3"/>
            </text:p>
            <text:p text:style-name="P7"/>
          </table:table-cell>
          <table:table-cell table:style-name="Table18.A2" office:value-type="string">
            <text:p text:style-name="P8">04-08-2025</text:p>
          </table:table-cell>
          <table:table-cell table:style-name="Table18.A2" office:value-type="string">
            <text:p text:style-name="P6">
              <draw:frame draw:style-name="fr1" draw:name="Image5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183,16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Herhaald-wolvenincident-bij-Austerlitz-zorgplicht-provincie-en-uitblijvend-ingrijpen-ingediend-door-BBB-beantwoording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0"/>
        Rekenkundige ondergrens voor stikstofemissie, ingediend door D66, GroenLinks &amp;amp; PvdA
        <text:bookmark-end text:name="2190"/>
      </text:h>
      <text:p text:style-name="P27">
        <draw:frame draw:style-name="fr2" draw:name="Image6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15-07-2025 12:39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Rekenkundige ondergrens voor stikstofemissie, ingediend door D66 e.a.
              <text:span text:style-name="T3"/>
            </text:p>
            <text:p text:style-name="P7"/>
          </table:table-cell>
          <table:table-cell table:style-name="Table20.A2" office:value-type="string">
            <text:p text:style-name="P8">16-06-2025</text:p>
          </table:table-cell>
          <table:table-cell table:style-name="Table20.A2" office:value-type="string">
            <text:p text:style-name="P6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chriftelijke-vragen-Rekenkundige-ondergrens-voor-stikstofemmissie-ingediend-door-D66-e-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Rekenkundige ondergrens voor stikstofemissie, ingediend door D66, GroenLinks &amp;amp; PvdA, beantwoording
              <text:span text:style-name="T3"/>
            </text:p>
            <text:p text:style-name="P7"/>
          </table:table-cell>
          <table:table-cell table:style-name="Table20.A2" office:value-type="string">
            <text:p text:style-name="P8">15-07-2025</text:p>
          </table:table-cell>
          <table:table-cell table:style-name="Table20.A2" office:value-type="string">
            <text:p text:style-name="P6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Rekenkundige-ondergrens-voor-stikstofemissie-ingediend-door-D66-GroenLinks-Pvd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8"/>
        Erfpachtconflict Haarzuilens, ingediend door UtrechtNu!
        <text:bookmark-end text:name="2198"/>
      </text:h>
      <text:p text:style-name="P27">
        <draw:frame draw:style-name="fr2" draw:name="Image6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15-07-2025 11:41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Erfpachtconflict Haarzuilens, ingediend door UtrechtNu!, vragen
              <text:span text:style-name="T3"/>
            </text:p>
            <text:p text:style-name="P7"/>
          </table:table-cell>
          <table:table-cell table:style-name="Table22.A2" office:value-type="string">
            <text:p text:style-name="P8">18-06-2025</text:p>
          </table:table-cell>
          <table:table-cell table:style-name="Table22.A2" office:value-type="string">
            <text:p text:style-name="P6">
              <draw:frame draw:style-name="fr1" draw:name="Image6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113,93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Erfpachtconflict-Haarzuilens-ingediend-door-UtrechtNu-vrage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Erfpachtconflict Haarzuilens, ingediend door UtrechtNu!, beantwoording
              <text:span text:style-name="T3"/>
            </text:p>
            <text:p text:style-name="P7"/>
          </table:table-cell>
          <table:table-cell table:style-name="Table22.A2" office:value-type="string">
            <text:p text:style-name="P8">15-07-2025</text:p>
          </table:table-cell>
          <table:table-cell table:style-name="Table22.A2" office:value-type="string">
            <text:p text:style-name="P6">
              <draw:frame draw:style-name="fr1" draw:name="Image6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Erfpachtconflict-Haarzuilens-ingediend-door-UtrechtNu-beantwoording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2"/>
        Voorbereiding afschotvergunning wolf Bram, ingediend door Partij voor de Dieren
        <text:bookmark-end text:name="2142"/>
      </text:h>
      <text:p text:style-name="P27">
        <draw:frame draw:style-name="fr2" draw:name="Image7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08-07-2025 14:48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Voorbereiding afschotvergunning wolf Bram, ingediend door Partij voor de Dieren, vragen A
              <text:span text:style-name="T3"/>
            </text:p>
            <text:p text:style-name="P7"/>
          </table:table-cell>
          <table:table-cell table:style-name="Table24.A2" office:value-type="string">
            <text:p text:style-name="P8">30-05-2025</text:p>
          </table:table-cell>
          <table:table-cell table:style-name="Table24.A2" office:value-type="string">
            <text:p text:style-name="P6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129,15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Voorbereiding-afschotvergunning-wolf-Bram-ingediend-door-Partij-voor-de-Dieren-vragen-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Voorbereiding afschotvergunning wolf Bram, ingediend door Partij voor de Dieren, verdagingsbesluit
              <text:span text:style-name="T3"/>
            </text:p>
            <text:p text:style-name="P7"/>
          </table:table-cell>
          <table:table-cell table:style-name="Table24.A2" office:value-type="string">
            <text:p text:style-name="P8">11-06-2025</text:p>
          </table:table-cell>
          <table:table-cell table:style-name="Table24.A2" office:value-type="string">
            <text:p text:style-name="P6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128,48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Voorbereiding-afschotvergunning-wolf-Bram-ingediend-door-Partij-voor-de-Dieren-verdagingsbeslui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Voorbereiding afschotvergunning wolf Bram, ingediend door Partij voor de Dieren, beantwoording
              <text:span text:style-name="T3"/>
            </text:p>
            <text:p text:style-name="P7"/>
          </table:table-cell>
          <table:table-cell table:style-name="Table24.A2" office:value-type="string">
            <text:p text:style-name="P8">08-07-2025</text:p>
          </table:table-cell>
          <table:table-cell table:style-name="Table24.A2" office:value-type="string">
            <text:p text:style-name="P6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Voorbereiding-afschotvergunning-wolf-Bram-ingediend-door-Partij-voor-de-Dieren-beantwoord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76"/>
        Saldering, functioneren ecoduct Boele Staal en uitgangspunten HvdHR, ingediend door Partij voor de Dieren
        <text:bookmark-end text:name="2176"/>
      </text:h>
      <text:p text:style-name="P27">
        <draw:frame draw:style-name="fr2" draw:name="Image7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08-07-2025 10:05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Saldering, functioneren ecoduct Boele Staal en uitgangspunten HvdHR, ingediend door Partij voor de Dieren, vragen
              <text:span text:style-name="T3"/>
            </text:p>
            <text:p text:style-name="P7"/>
          </table:table-cell>
          <table:table-cell table:style-name="Table26.A2" office:value-type="string">
            <text:p text:style-name="P8">11-06-2025</text:p>
          </table:table-cell>
          <table:table-cell table:style-name="Table26.A2" office:value-type="string">
            <text:p text:style-name="P6">
              <draw:frame draw:style-name="fr1" draw:name="Image7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403,77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Saldering-functioneren-ecoduct-Boele-Staal-en-uitgangspunten-HvdHR-ingediend-door-Partij-voor-de-Dieren-vrag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Saldering, functioneren ecoduct Boele Staal en uitgangspunten HvdHR, ingediend door Partij voor de Dieren , beantwoording
              <text:span text:style-name="T3"/>
            </text:p>
            <text:p text:style-name="P7"/>
          </table:table-cell>
          <table:table-cell table:style-name="Table26.A2" office:value-type="string">
            <text:p text:style-name="P8">08-07-2025</text:p>
          </table:table-cell>
          <table:table-cell table:style-name="Table26.A2" office:value-type="string">
            <text:p text:style-name="P6">
              <draw:frame draw:style-name="fr1" draw:name="Image8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101,70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Saldering-functioneren-ecoduct-Boele-Staal-en-uitgangspunten-HvdHR-ingediend-door-Partij-voor-de-Dieren-beantwoording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4"/>
        Bezuiniging nationale parken, ingediend door GroenLinks &amp;amp; D66
        <text:bookmark-end text:name="2144"/>
      </text:h>
      <text:p text:style-name="P27">
        <draw:frame draw:style-name="fr2" draw:name="Image8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01-07-2025 15:03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Bezuiniging nationale parken, ingediend door GroenLinks &amp;amp; D66, vragen
              <text:span text:style-name="T3"/>
            </text:p>
            <text:p text:style-name="P7"/>
          </table:table-cell>
          <table:table-cell table:style-name="Table28.A2" office:value-type="string">
            <text:p text:style-name="P8">03-06-2025</text:p>
          </table:table-cell>
          <table:table-cell table:style-name="Table28.A2" office:value-type="string">
            <text:p text:style-name="P6">
              <draw:frame draw:style-name="fr1" draw:name="Image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84,30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Bezuiniging-nationale-parken-ingediend-door-GroenLinks-D66-vra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Bezuiniging nationale parken, ingediend door GroenLinks &amp;amp; D66, beantwoording
              <text:span text:style-name="T3"/>
            </text:p>
            <text:p text:style-name="P7"/>
          </table:table-cell>
          <table:table-cell table:style-name="Table28.A2" office:value-type="string">
            <text:p text:style-name="P8">01-07-2025</text:p>
          </table:table-cell>
          <table:table-cell table:style-name="Table28.A2" office:value-type="string">
            <text:p text:style-name="P6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198,37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Bezuiniging-nationale-parken-ingediend-door-GroenLinks-D66-beantwoord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5"/>
        Vergunning biomassacentrales Amersfoort, ingediend door Partij voor de Dieren
        <text:bookmark-end text:name="2035"/>
      </text:h>
      <text:p text:style-name="P27">
        <draw:frame draw:style-name="fr2" draw:name="Image8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01-07-2025 14:40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Vergunning biomassacentrales Amersfoort, ingediend door Partij voor de Dieren
              <text:span text:style-name="T3"/>
            </text:p>
            <text:p text:style-name="P7"/>
          </table:table-cell>
          <table:table-cell table:style-name="Table30.A2" office:value-type="string">
            <text:p text:style-name="P8">19-05-2025</text:p>
          </table:table-cell>
          <table:table-cell table:style-name="Table30.A2" office:value-type="string">
            <text:p text:style-name="P6">
              <draw:frame draw:style-name="fr1" draw:name="Image8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101,61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Vergunning-biomassacentrales-Amersfoort-ingediend-door-Partij-voor-de-Dier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Vergunning biomassacentrales Amersfoort, ingediend door Partij voor de Dieren, verdaging
              <text:span text:style-name="T3"/>
            </text:p>
            <text:p text:style-name="P7"/>
          </table:table-cell>
          <table:table-cell table:style-name="Table30.A2" office:value-type="string">
            <text:p text:style-name="P8">13-06-2025</text:p>
          </table:table-cell>
          <table:table-cell table:style-name="Table30.A2" office:value-type="string">
            <text:p text:style-name="P6">
              <draw:frame draw:style-name="fr1" draw:name="Image9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56,34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Vergunning-biomassacentrales-Amersfoort-ingediend-door-Partij-voor-de-Dieren-verdaging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Vergunning biomassacentrales Amersfoort, ingediend door Partij voor de Dieren, beantwoording
              <text:span text:style-name="T3"/>
            </text:p>
            <text:p text:style-name="P7"/>
          </table:table-cell>
          <table:table-cell table:style-name="Table30.A2" office:value-type="string">
            <text:p text:style-name="P8">01-07-2025</text:p>
          </table:table-cell>
          <table:table-cell table:style-name="Table30.A2" office:value-type="string">
            <text:p text:style-name="P6">
              <draw:frame draw:style-name="fr1" draw:name="Image9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158,50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Vergunning-biomassacentrales-Amersfoort-ingediend-door-Partij-voor-de-Dieren-beantwoording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94" meta:object-count="0" meta:page-count="11" meta:paragraph-count="437" meta:word-count="1291" meta:character-count="9409" meta:non-whitespace-character-count="8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