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6" w:history="1">
        <w:r>
          <w:rPr>
            <w:rFonts w:ascii="Arial" w:hAnsi="Arial" w:eastAsia="Arial" w:cs="Arial"/>
            <w:color w:val="155CAA"/>
            <w:u w:val="single"/>
          </w:rPr>
          <w:t xml:space="preserve">1 Inbreng Metropoolregio Utrecht voor commissiedebat MIRT 2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0" w:history="1">
        <w:r>
          <w:rPr>
            <w:rFonts w:ascii="Arial" w:hAnsi="Arial" w:eastAsia="Arial" w:cs="Arial"/>
            <w:color w:val="155CAA"/>
            <w:u w:val="single"/>
          </w:rPr>
          <w:t xml:space="preserve">2 Statenbrief Voortgang locatie HSS Utrecht Noord TenneT en Stedin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8" w:history="1">
        <w:r>
          <w:rPr>
            <w:rFonts w:ascii="Arial" w:hAnsi="Arial" w:eastAsia="Arial" w:cs="Arial"/>
            <w:color w:val="155CAA"/>
            <w:u w:val="single"/>
          </w:rPr>
          <w:t xml:space="preserve">3 Memorandum Persbericht TenneT vertraging netuitbreidingen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5" w:history="1">
        <w:r>
          <w:rPr>
            <w:rFonts w:ascii="Arial" w:hAnsi="Arial" w:eastAsia="Arial" w:cs="Arial"/>
            <w:color w:val="155CAA"/>
            <w:u w:val="single"/>
          </w:rPr>
          <w:t xml:space="preserve">4 Statenbrief DAEB-aanwijzingsbesluit Solar carports provinciale carpoolplaatsen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8" w:history="1">
        <w:r>
          <w:rPr>
            <w:rFonts w:ascii="Arial" w:hAnsi="Arial" w:eastAsia="Arial" w:cs="Arial"/>
            <w:color w:val="155CAA"/>
            <w:u w:val="single"/>
          </w:rPr>
          <w:t xml:space="preserve">5 Memorandum Resultaten onderzoekboringen De Bilt en 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9" w:history="1">
        <w:r>
          <w:rPr>
            <w:rFonts w:ascii="Arial" w:hAnsi="Arial" w:eastAsia="Arial" w:cs="Arial"/>
            <w:color w:val="155CAA"/>
            <w:u w:val="single"/>
          </w:rPr>
          <w:t xml:space="preserve">6 Statenvoorstel RES Herijking regio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8" w:history="1">
        <w:r>
          <w:rPr>
            <w:rFonts w:ascii="Arial" w:hAnsi="Arial" w:eastAsia="Arial" w:cs="Arial"/>
            <w:color w:val="155CAA"/>
            <w:u w:val="single"/>
          </w:rPr>
          <w:t xml:space="preserve">7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7" w:history="1">
        <w:r>
          <w:rPr>
            <w:rFonts w:ascii="Arial" w:hAnsi="Arial" w:eastAsia="Arial" w:cs="Arial"/>
            <w:color w:val="155CAA"/>
            <w:u w:val="single"/>
          </w:rPr>
          <w:t xml:space="preserve">8 Memorandum Aangepast voorstel route lijn 341 Wijk bij Duurstede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0" w:history="1">
        <w:r>
          <w:rPr>
            <w:rFonts w:ascii="Arial" w:hAnsi="Arial" w:eastAsia="Arial" w:cs="Arial"/>
            <w:color w:val="155CAA"/>
            <w:u w:val="single"/>
          </w:rPr>
          <w:t xml:space="preserve">9 Statenbrief Ontheffing speedpedelec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9" w:history="1">
        <w:r>
          <w:rPr>
            <w:rFonts w:ascii="Arial" w:hAnsi="Arial" w:eastAsia="Arial" w:cs="Arial"/>
            <w:color w:val="155CAA"/>
            <w:u w:val="single"/>
          </w:rPr>
          <w:t xml:space="preserve">10 Statenbrief Beheervisie OV-assets 2025-2029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2" w:history="1">
        <w:r>
          <w:rPr>
            <w:rFonts w:ascii="Arial" w:hAnsi="Arial" w:eastAsia="Arial" w:cs="Arial"/>
            <w:color w:val="155CAA"/>
            <w:u w:val="single"/>
          </w:rPr>
          <w:t xml:space="preserve">11 Handreiking Draagvlak en acceptatie voor windenergie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6"/>
      <w:r w:rsidRPr="00A448AC">
        <w:rPr>
          <w:rFonts w:ascii="Arial" w:hAnsi="Arial" w:cs="Arial"/>
          <w:b/>
          <w:bCs/>
          <w:color w:val="303F4C"/>
          <w:lang w:val="en-US"/>
        </w:rPr>
        <w:t>Inbreng Metropoolregio Utrecht voor commissiedebat MIRT 2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Lobbybrief Inbreng Metropoolregio Utrecht voor commissiedebat MIRT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Inbreng Metropoolregio Utrecht voor commissiedebat MIRT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0"/>
      <w:r w:rsidRPr="00A448AC">
        <w:rPr>
          <w:rFonts w:ascii="Arial" w:hAnsi="Arial" w:cs="Arial"/>
          <w:b/>
          <w:bCs/>
          <w:color w:val="303F4C"/>
          <w:lang w:val="en-US"/>
        </w:rPr>
        <w:t>Statenbrief Voortgang locatie HSS Utrecht Noord TenneT en Stedin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18:07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 locatie HSS Utrecht Noord TenneT en Stedin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Reactiebrief GS aan TenneT op instemmingsverzoek locatie 6 Utrecht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Voortgang HSS Utrecht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8"/>
      <w:r w:rsidRPr="00A448AC">
        <w:rPr>
          <w:rFonts w:ascii="Arial" w:hAnsi="Arial" w:cs="Arial"/>
          <w:b/>
          <w:bCs/>
          <w:color w:val="303F4C"/>
          <w:lang w:val="en-US"/>
        </w:rPr>
        <w:t>Memorandum Persbericht TenneT vertraging netuitbreidingen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18:06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PERSBERICHT vertraging netuitbreidingen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Persbericht TenneT vertraging netuitbreidingen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Persbericht TenneT vertraging netuitbreidingen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5"/>
      <w:r w:rsidRPr="00A448AC">
        <w:rPr>
          <w:rFonts w:ascii="Arial" w:hAnsi="Arial" w:cs="Arial"/>
          <w:b/>
          <w:bCs/>
          <w:color w:val="303F4C"/>
          <w:lang w:val="en-US"/>
        </w:rPr>
        <w:t>Statenbrief DAEB-aanwijzingsbesluit Solar carports provinciale carpoolplaatsen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18:06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DAEB-aanwijzingsbesluit Solar carports provinciale carpoolplaatsen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DAEB-aanwijzingsbesluit - We Drive Solar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DAEB Aanwijzingsbesluit provinciale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8"/>
      <w:r w:rsidRPr="00A448AC">
        <w:rPr>
          <w:rFonts w:ascii="Arial" w:hAnsi="Arial" w:cs="Arial"/>
          <w:b/>
          <w:bCs/>
          <w:color w:val="303F4C"/>
          <w:lang w:val="en-US"/>
        </w:rPr>
        <w:t>Memorandum Resultaten onderzoekboringen De Bilt en 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Bakker,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18:06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Resultaten onderzoekboringen De Bilt en 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Resultaten onderzoekboringen De Bilt en 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9"/>
      <w:r w:rsidRPr="00A448AC">
        <w:rPr>
          <w:rFonts w:ascii="Arial" w:hAnsi="Arial" w:cs="Arial"/>
          <w:b/>
          <w:bCs/>
          <w:color w:val="303F4C"/>
          <w:lang w:val="en-US"/>
        </w:rPr>
        <w:t>Statenvoorstel RES Herijking regio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18:05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RES Herijking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 Herijking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Herijking RES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8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18:04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 ontbreken CHER_Geredigeerd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 ontbreken CHER - bijlage CHER-LAND-ID-H2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Brief PS ontbreken CHER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betreffende historisch Geingebied te Abcoude_Geredigeerd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Hoogspanningsstation Amsterdam Zuid Oost_Geredigeerd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Business case_Geredigeerd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Business case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Netcongestie terugleveringen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Netcongestie terugleveringen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tegen de bouw van een hoogspanningsstation in het Geingebied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Spaar het Gein m.b.t. plannen hoogspanningsstation_Geredigeerd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tegen de bouw van een hoogspanningsstation in het Geingebied_Geredigeerd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Zienswijze Spaar het Gein m.b.t. plannen hoogspanningsstation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Voorgenomen windpark in zoekgebied 43 bij UNESCO Werelderfgoed de Hollandse Waterlinies_Geredigeerd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Voorgenomen windpark in zoekgebied 43 bij UNESCO Werelderfgoed de Hollandse Waterlinies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Solidariteit gemeenteraad Hilversum met gemeenten Wijdemeren en Stichtse Vecht tegen voorgenomen plaatsing windturbines nabij Nederhorst den 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Solidariteit gemeenteraad Hilversum met gemeenten Wijdemeren en Stichtse Vecht tegen voorgenomen plaatsing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brief van 3 juni - Windplannen GS -_Geredigeerd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Reactie op brief 3 juni Windplannen GS -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gemeente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- Verzoek tot uitstel besluitvorming RES-herijking_Geredigeerd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Brandbrief Verzoek tot uitstel besluitvorming RES-herijking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 - Bijlage Inspraakreactie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7"/>
      <w:r w:rsidRPr="00A448AC">
        <w:rPr>
          <w:rFonts w:ascii="Arial" w:hAnsi="Arial" w:cs="Arial"/>
          <w:b/>
          <w:bCs/>
          <w:color w:val="303F4C"/>
          <w:lang w:val="en-US"/>
        </w:rPr>
        <w:t>Memorandum Aangepast voorstel route lijn 341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Aangepast voorstel route lijn 341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Aangepast voorstel route lijn 341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0"/>
      <w:r w:rsidRPr="00A448AC">
        <w:rPr>
          <w:rFonts w:ascii="Arial" w:hAnsi="Arial" w:cs="Arial"/>
          <w:b/>
          <w:bCs/>
          <w:color w:val="303F4C"/>
          <w:lang w:val="en-US"/>
        </w:rPr>
        <w:t>Statenbrief Ontheffing speedpedelec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ontheffing speedpedelec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provinciale proef ontheffing peedpedelec (onderzoek DTV)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Ontheffing speedpedelec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9"/>
      <w:r w:rsidRPr="00A448AC">
        <w:rPr>
          <w:rFonts w:ascii="Arial" w:hAnsi="Arial" w:cs="Arial"/>
          <w:b/>
          <w:bCs/>
          <w:color w:val="303F4C"/>
          <w:lang w:val="en-US"/>
        </w:rPr>
        <w:t>Statenbrief Beheervisie OV-assets 2025-2029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17:26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Beheervisie OV-assets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Beheervisie OV-assets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2"/>
      <w:r w:rsidRPr="00A448AC">
        <w:rPr>
          <w:rFonts w:ascii="Arial" w:hAnsi="Arial" w:cs="Arial"/>
          <w:b/>
          <w:bCs/>
          <w:color w:val="303F4C"/>
          <w:lang w:val="en-US"/>
        </w:rPr>
        <w:t>Handreiking Draagvlak en acceptatie voor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10/09/25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Handreiking Draagvlak en acceptatie voor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Draagvlak en acceptatie voor windenergie Randstedelijke Rekenkamer - begeleidende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Draagvlak en acceptatie voor windenergie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Lobbybrief-Inbreng-Metropoolregio-Utrecht-voor-commissiedebat-MIRT-2-juli-2025.pdf" TargetMode="External" /><Relationship Id="rId25" Type="http://schemas.openxmlformats.org/officeDocument/2006/relationships/hyperlink" Target="https://www.stateninformatie.provincie-utrecht.nl//Documenten/Beantwoording-technische-vragen-Inbreng-Metropoolregio-Utrecht-voor-commissiedebat-MIRT-2-juli-2025.pdf" TargetMode="External" /><Relationship Id="rId26" Type="http://schemas.openxmlformats.org/officeDocument/2006/relationships/hyperlink" Target="https://www.stateninformatie.provincie-utrecht.nl//Documenten/SB-voortgang-locatie-HSS-Utrecht-Noord-TenneT-en-Stedin-def.pdf" TargetMode="External" /><Relationship Id="rId27" Type="http://schemas.openxmlformats.org/officeDocument/2006/relationships/hyperlink" Target="https://www.stateninformatie.provincie-utrecht.nl//Documenten/1-Reactiebrief-GS-aan-TenneT-op-instemmingsverzoek-locatie-6-Utrecht-Noord.pdf" TargetMode="External" /><Relationship Id="rId28" Type="http://schemas.openxmlformats.org/officeDocument/2006/relationships/hyperlink" Target="https://www.stateninformatie.provincie-utrecht.nl//Documenten/Beantwoording-technische-vragen-SB-Voortgang-HSS-Utrecht-Noord.pdf" TargetMode="External" /><Relationship Id="rId29" Type="http://schemas.openxmlformats.org/officeDocument/2006/relationships/hyperlink" Target="https://www.stateninformatie.provincie-utrecht.nl//Documenten/20250612-PERSBERICHT-vertraging-netuitbreidingen-Utrecht.pdf" TargetMode="External" /><Relationship Id="rId36" Type="http://schemas.openxmlformats.org/officeDocument/2006/relationships/hyperlink" Target="https://www.stateninformatie.provincie-utrecht.nl//Documenten/Memorandum-Persbericht-TenneT-vertraging-netuitbreidingen.pdf" TargetMode="External" /><Relationship Id="rId37" Type="http://schemas.openxmlformats.org/officeDocument/2006/relationships/hyperlink" Target="https://www.stateninformatie.provincie-utrecht.nl//Documenten/Beantwoording-technische-vragen-Memo-Persbericht-TenneT-vertraging-netuitbreidingen.pdf" TargetMode="External" /><Relationship Id="rId38" Type="http://schemas.openxmlformats.org/officeDocument/2006/relationships/hyperlink" Target="https://www.stateninformatie.provincie-utrecht.nl//Documenten/SB-DAEB-aanwijzingsbesluit-Solar-carports-provinciale-carpoolplaatsen.pdf" TargetMode="External" /><Relationship Id="rId39" Type="http://schemas.openxmlformats.org/officeDocument/2006/relationships/hyperlink" Target="https://www.stateninformatie.provincie-utrecht.nl//Documenten/1-DAEB-aanwijzingsbesluit-We-Drive-Solar.pdf" TargetMode="External" /><Relationship Id="rId40" Type="http://schemas.openxmlformats.org/officeDocument/2006/relationships/hyperlink" Target="https://www.stateninformatie.provincie-utrecht.nl//Documenten/Beantwoording-technische-vragen-SB-DAEB-Aanwijzingsbesluit-provinciale-solar-carports.pdf" TargetMode="External" /><Relationship Id="rId41" Type="http://schemas.openxmlformats.org/officeDocument/2006/relationships/hyperlink" Target="https://www.stateninformatie.provincie-utrecht.nl//Documenten/Memorandum-Resultaten-onderzoekboringen-De-Bilt-en-Ede.pdf" TargetMode="External" /><Relationship Id="rId42" Type="http://schemas.openxmlformats.org/officeDocument/2006/relationships/hyperlink" Target="https://www.stateninformatie.provincie-utrecht.nl//Documenten/Beantwoording-technische-vragen-Memo-Resultaten-onderzoekboringen-De-Bilt-en-Ede.pdf" TargetMode="External" /><Relationship Id="rId43" Type="http://schemas.openxmlformats.org/officeDocument/2006/relationships/hyperlink" Target="https://www.stateninformatie.provincie-utrecht.nl//Documenten/SV-RES-Herijking-regio-Utrecht.pdf" TargetMode="External" /><Relationship Id="rId44" Type="http://schemas.openxmlformats.org/officeDocument/2006/relationships/hyperlink" Target="https://www.stateninformatie.provincie-utrecht.nl//Documenten/1-RES-Herijking-regio-Utrecht.pdf" TargetMode="External" /><Relationship Id="rId45" Type="http://schemas.openxmlformats.org/officeDocument/2006/relationships/hyperlink" Target="https://www.stateninformatie.provincie-utrecht.nl//Documenten/Beantwoording-technische-vragen-SV-Herijking-RES-regio-Utrecht.pdf" TargetMode="External" /><Relationship Id="rId46" Type="http://schemas.openxmlformats.org/officeDocument/2006/relationships/hyperlink" Target="https://www.stateninformatie.provincie-utrecht.nl//Documenten/Ontvangen-bericht-Brief-PS-ontbreken-CHER-Geredigeerd.pdf" TargetMode="External" /><Relationship Id="rId47" Type="http://schemas.openxmlformats.org/officeDocument/2006/relationships/hyperlink" Target="https://www.stateninformatie.provincie-utrecht.nl//Documenten/Ontvangen-bericht-Brief-PS-ontbreken-CHER-bijlage-CHER-LAND-ID-H2.pdf" TargetMode="External" /><Relationship Id="rId54" Type="http://schemas.openxmlformats.org/officeDocument/2006/relationships/hyperlink" Target="https://www.stateninformatie.provincie-utrecht.nl//Documenten/Beantwoording-technische-vragen-ontvangen-bericht-Brief-PS-ontbreken-CHER.pdf" TargetMode="External" /><Relationship Id="rId55" Type="http://schemas.openxmlformats.org/officeDocument/2006/relationships/hyperlink" Target="https://www.stateninformatie.provincie-utrecht.nl//Documenten/Ontvangen-bericht-Verzoek-betreffende-historisch-Geingebied-te-Abcoude-Geredigeerd.pdf" TargetMode="External" /><Relationship Id="rId56" Type="http://schemas.openxmlformats.org/officeDocument/2006/relationships/hyperlink" Target="https://www.stateninformatie.provincie-utrecht.nl//Documenten/Ontvangen-bericht-Hoogspanningsstation-Amsterdam-Zuid-Oost-Geredigeerd.pdf" TargetMode="External" /><Relationship Id="rId57" Type="http://schemas.openxmlformats.org/officeDocument/2006/relationships/hyperlink" Target="https://www.stateninformatie.provincie-utrecht.nl//Documenten/Ontvangen-bericht-Business-case-Geredigeerd.pdf" TargetMode="External" /><Relationship Id="rId58" Type="http://schemas.openxmlformats.org/officeDocument/2006/relationships/hyperlink" Target="https://www.stateninformatie.provincie-utrecht.nl//Documenten/Beantwoording-technische-vragen-Ontvangen-bericht-Business-case.pdf" TargetMode="External" /><Relationship Id="rId59" Type="http://schemas.openxmlformats.org/officeDocument/2006/relationships/hyperlink" Target="https://www.stateninformatie.provincie-utrecht.nl//Documenten/Ontvangen-bericht-Netcongestie-terugleveringen-Stichtse-Vecht-Geredigeerd.pdf" TargetMode="External" /><Relationship Id="rId60" Type="http://schemas.openxmlformats.org/officeDocument/2006/relationships/hyperlink" Target="https://www.stateninformatie.provincie-utrecht.nl//Documenten/Beantwoording-technische-vragen-Ontvangen-bericht-Netcongestie-terugleveringen-Stichtse-Vecht.pdf" TargetMode="External" /><Relationship Id="rId61" Type="http://schemas.openxmlformats.org/officeDocument/2006/relationships/hyperlink" Target="https://www.stateninformatie.provincie-utrecht.nl//Documenten/Bijlage-Zienswijze-tegen-de-bouw-van-een-hoogspanningsstation-in-het-Geingebied.pdf" TargetMode="External" /><Relationship Id="rId62" Type="http://schemas.openxmlformats.org/officeDocument/2006/relationships/hyperlink" Target="https://www.stateninformatie.provincie-utrecht.nl//Documenten/Ontvangen-bericht-Zienswijze-Spaar-het-Gein-m-b-t-plannen-hoogspanningsstation-Geredigeerd.pdf" TargetMode="External" /><Relationship Id="rId63" Type="http://schemas.openxmlformats.org/officeDocument/2006/relationships/hyperlink" Target="https://www.stateninformatie.provincie-utrecht.nl//Documenten/Zienswijze-tegen-de-bouw-van-een-hoogspanningsstation-in-het-Geingebied-Geredigeerd.pdf" TargetMode="External" /><Relationship Id="rId64" Type="http://schemas.openxmlformats.org/officeDocument/2006/relationships/hyperlink" Target="https://www.stateninformatie.provincie-utrecht.nl//Documenten/Beantwoording-technische-vragen-Ontvangen-bericht-Zienswijze-Spaar-het-Gein-m-b-t-plannen-hoogspanningsstation.pdf" TargetMode="External" /><Relationship Id="rId65" Type="http://schemas.openxmlformats.org/officeDocument/2006/relationships/hyperlink" Target="https://www.stateninformatie.provincie-utrecht.nl//Documenten/Ontvangen-bericht-Voorgenomen-windpark-in-zoekgebied-43-bij-UNESCO-Werelderfgoed-de-Hollandse-Waterlinies-Geredigeerd.pdf" TargetMode="External" /><Relationship Id="rId66" Type="http://schemas.openxmlformats.org/officeDocument/2006/relationships/hyperlink" Target="https://www.stateninformatie.provincie-utrecht.nl//Documenten/Beantwoording-technische-vragen-Ontvangen-bericht-Voorgenomen-windpark-in-zoekgebied-43-bij-UNESCO-Werelderfgoed-de-Hollandse-Waterlinies.pdf" TargetMode="External" /><Relationship Id="rId67" Type="http://schemas.openxmlformats.org/officeDocument/2006/relationships/hyperlink" Target="https://www.stateninformatie.provincie-utrecht.nl//Documenten/Ontvangen-bericht-Solidariteit-gemeenteraad-Hilversum-met-gemeenten-Wijdemeren-en-Stichtse-Vecht-tegen-voorgenomen-plaatsing-windturbines-nabij-Nederhorst-den-Berg-Geredigeerd.pdf" TargetMode="External" /><Relationship Id="rId68" Type="http://schemas.openxmlformats.org/officeDocument/2006/relationships/hyperlink" Target="https://www.stateninformatie.provincie-utrecht.nl//Documenten/Beantwoording-technische-vragen-Ontvangen-bericht-Solidariteit-gemeenteraad-Hilversum-met-gemeenten-Wijdemeren-en-Stichtse-Vecht-tegen-voorgenomen-plaatsing-windturbines.pdf" TargetMode="External" /><Relationship Id="rId69" Type="http://schemas.openxmlformats.org/officeDocument/2006/relationships/hyperlink" Target="https://www.stateninformatie.provincie-utrecht.nl//Documenten/Ontvangen-bericht-Reactie-op-brief-van-3-juni-Windplannen-GS-Geredigeerd.pdf" TargetMode="External" /><Relationship Id="rId70" Type="http://schemas.openxmlformats.org/officeDocument/2006/relationships/hyperlink" Target="https://www.stateninformatie.provincie-utrecht.nl//Documenten/Beantwoording-technische-vragen-Ontvangen-bericht-Reactie-op-brief-3-juni-Windplannen-GS.pdf" TargetMode="External" /><Relationship Id="rId71" Type="http://schemas.openxmlformats.org/officeDocument/2006/relationships/hyperlink" Target="https://www.stateninformatie.provincie-utrecht.nl//Documenten/Windenergie-gemeente-Stichtse-Vecht-Geredigeerd.pdf" TargetMode="External" /><Relationship Id="rId78" Type="http://schemas.openxmlformats.org/officeDocument/2006/relationships/hyperlink" Target="https://www.stateninformatie.provincie-utrecht.nl//Documenten/Ontvangen-bericht-Brandbrief-Verzoek-tot-uitstel-besluitvorming-RES-herijking-Geredigeerd.pdf" TargetMode="External" /><Relationship Id="rId79" Type="http://schemas.openxmlformats.org/officeDocument/2006/relationships/hyperlink" Target="https://www.stateninformatie.provincie-utrecht.nl//Documenten/Beantwoording-technische-vragen-Ontvangen-bericht-Brandbrief-Verzoek-tot-uitstel-besluitvorming-RES-herijking.pdf" TargetMode="External" /><Relationship Id="rId80" Type="http://schemas.openxmlformats.org/officeDocument/2006/relationships/hyperlink" Target="https://www.stateninformatie.provincie-utrecht.nl//Documenten/Ontvangen-bericht-Schriftelijke-reactie-Praten-met-de-Staten-september-2025-diverse-onderwerpen-Geredigeerd.pdf" TargetMode="External" /><Relationship Id="rId81" Type="http://schemas.openxmlformats.org/officeDocument/2006/relationships/hyperlink" Target="https://www.stateninformatie.provincie-utrecht.nl//Documenten/Ontvangen-bericht-Schriftelijke-reactie-Praten-met-de-Staten-september-2025-diverse-onderwerpen-Bijlage-Inspraakreactie.pdf" TargetMode="External" /><Relationship Id="rId82" Type="http://schemas.openxmlformats.org/officeDocument/2006/relationships/hyperlink" Target="https://www.stateninformatie.provincie-utrecht.nl//Documenten/Memorandum-Aangepast-voorstel-route-lijn-341-Wijk-bij-Duurstede.pdf" TargetMode="External" /><Relationship Id="rId83" Type="http://schemas.openxmlformats.org/officeDocument/2006/relationships/hyperlink" Target="https://www.stateninformatie.provincie-utrecht.nl//Documenten/Beantwoording-technische-vragen-Memo-Aangepast-voorstel-route-lijn-341-Wijk-bij-Duurstede.pdf" TargetMode="External" /><Relationship Id="rId84" Type="http://schemas.openxmlformats.org/officeDocument/2006/relationships/hyperlink" Target="https://www.stateninformatie.provincie-utrecht.nl//Documenten/SB-ontheffing-speedpedelec.pdf" TargetMode="External" /><Relationship Id="rId85" Type="http://schemas.openxmlformats.org/officeDocument/2006/relationships/hyperlink" Target="https://www.stateninformatie.provincie-utrecht.nl//Documenten/1-Advies-provinciale-proef-ontheffing-peedpedelec-onderzoek-DTV.pdf" TargetMode="External" /><Relationship Id="rId86" Type="http://schemas.openxmlformats.org/officeDocument/2006/relationships/hyperlink" Target="https://www.stateninformatie.provincie-utrecht.nl//Documenten/Beantwoording-technische-vragen-SB-Ontheffing-speedpedelec.pdf" TargetMode="External" /><Relationship Id="rId87" Type="http://schemas.openxmlformats.org/officeDocument/2006/relationships/hyperlink" Target="https://www.stateninformatie.provincie-utrecht.nl//Documenten/SB-Beheervisie-OV-assets-2025-2029.pdf" TargetMode="External" /><Relationship Id="rId88" Type="http://schemas.openxmlformats.org/officeDocument/2006/relationships/hyperlink" Target="https://www.stateninformatie.provincie-utrecht.nl//Documenten/1-Beheervisie-OV-assets-2025-2029.pdf" TargetMode="External" /><Relationship Id="rId89" Type="http://schemas.openxmlformats.org/officeDocument/2006/relationships/hyperlink" Target="https://www.stateninformatie.provincie-utrecht.nl//Documenten/Memo-Handreiking-Draagvlak-en-acceptatie-voor-windenergie.pdf" TargetMode="External" /><Relationship Id="rId90" Type="http://schemas.openxmlformats.org/officeDocument/2006/relationships/hyperlink" Target="https://www.stateninformatie.provincie-utrecht.nl//Documenten/Handreiking-Draagvlak-en-acceptatie-voor-windenergie-Randstedelijke-Rekenkamer-begeleidende-brief.pdf" TargetMode="External" /><Relationship Id="rId91" Type="http://schemas.openxmlformats.org/officeDocument/2006/relationships/hyperlink" Target="https://www.stateninformatie.provincie-utrecht.nl//Documenten/Handreiking-Draagvlak-en-acceptatie-voor-windenergie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