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Bereikbaarheid en Energietransitie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8" w:history="1">
        <w:r>
          <w:rPr>
            <w:rFonts w:ascii="Arial" w:hAnsi="Arial" w:eastAsia="Arial" w:cs="Arial"/>
            <w:color w:val="155CAA"/>
            <w:u w:val="single"/>
          </w:rPr>
          <w:t xml:space="preserve">1 Statenbrief Uitvoeringsagenda De Utrechtse Klimaataanpak; Naar Netto Nul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7" w:history="1">
        <w:r>
          <w:rPr>
            <w:rFonts w:ascii="Arial" w:hAnsi="Arial" w:eastAsia="Arial" w:cs="Arial"/>
            <w:color w:val="155CAA"/>
            <w:u w:val="single"/>
          </w:rPr>
          <w:t xml:space="preserve">2 Statenbrief Uitkomsten nadere verkenning warmtenetten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3" w:history="1">
        <w:r>
          <w:rPr>
            <w:rFonts w:ascii="Arial" w:hAnsi="Arial" w:eastAsia="Arial" w:cs="Arial"/>
            <w:color w:val="155CAA"/>
            <w:u w:val="single"/>
          </w:rPr>
          <w:t xml:space="preserve">3 Memorandum Intentieovereenkomst Energiepark de Copen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1" w:history="1">
        <w:r>
          <w:rPr>
            <w:rFonts w:ascii="Arial" w:hAnsi="Arial" w:eastAsia="Arial" w:cs="Arial"/>
            <w:color w:val="155CAA"/>
            <w:u w:val="single"/>
          </w:rPr>
          <w:t xml:space="preserve">4 Ontvangen berichten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1" w:history="1">
        <w:r>
          <w:rPr>
            <w:rFonts w:ascii="Arial" w:hAnsi="Arial" w:eastAsia="Arial" w:cs="Arial"/>
            <w:color w:val="155CAA"/>
            <w:u w:val="single"/>
          </w:rPr>
          <w:t xml:space="preserve">5 Memorandum Bericht Defensie: geen ruimte voor windturbines op Vlasakkers en Leusderheide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9" w:history="1">
        <w:r>
          <w:rPr>
            <w:rFonts w:ascii="Arial" w:hAnsi="Arial" w:eastAsia="Arial" w:cs="Arial"/>
            <w:color w:val="155CAA"/>
            <w:u w:val="single"/>
          </w:rPr>
          <w:t xml:space="preserve">6 Memorandum Weerlegging onjuistheden Kamerbrief Alternatief Ring Utrecht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7" w:history="1">
        <w:r>
          <w:rPr>
            <w:rFonts w:ascii="Arial" w:hAnsi="Arial" w:eastAsia="Arial" w:cs="Arial"/>
            <w:color w:val="155CAA"/>
            <w:u w:val="single"/>
          </w:rPr>
          <w:t xml:space="preserve">7 Memorandum MRU inbreng MIRT-debat Tweede Kamer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5" w:history="1">
        <w:r>
          <w:rPr>
            <w:rFonts w:ascii="Arial" w:hAnsi="Arial" w:eastAsia="Arial" w:cs="Arial"/>
            <w:color w:val="155CAA"/>
            <w:u w:val="single"/>
          </w:rPr>
          <w:t xml:space="preserve">8 Memorandum Bezwaar concessie Utrecht Binnen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0" w:history="1">
        <w:r>
          <w:rPr>
            <w:rFonts w:ascii="Arial" w:hAnsi="Arial" w:eastAsia="Arial" w:cs="Arial"/>
            <w:color w:val="155CAA"/>
            <w:u w:val="single"/>
          </w:rPr>
          <w:t xml:space="preserve">9 Statenbrief Subsidieregeling Bereikbaarheid 2025-2029 provincie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8" w:history="1">
        <w:r>
          <w:rPr>
            <w:rFonts w:ascii="Arial" w:hAnsi="Arial" w:eastAsia="Arial" w:cs="Arial"/>
            <w:color w:val="155CAA"/>
            <w:u w:val="single"/>
          </w:rPr>
          <w:t xml:space="preserve">10 Memorandum Rijnbrug provincie Gelderland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1" w:history="1">
        <w:r>
          <w:rPr>
            <w:rFonts w:ascii="Arial" w:hAnsi="Arial" w:eastAsia="Arial" w:cs="Arial"/>
            <w:color w:val="155CAA"/>
            <w:u w:val="single"/>
          </w:rPr>
          <w:t xml:space="preserve">11 Statenbrief Uitkomsten BOL en BO MIRT Noordwest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1" w:history="1">
        <w:r>
          <w:rPr>
            <w:rFonts w:ascii="Arial" w:hAnsi="Arial" w:eastAsia="Arial" w:cs="Arial"/>
            <w:color w:val="155CAA"/>
            <w:u w:val="single"/>
          </w:rPr>
          <w:t xml:space="preserve">12 Statenbrief Afhandeling motie Bekend en Bemind Energiecoöperaties voor ons allemaal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1" w:history="1">
        <w:r>
          <w:rPr>
            <w:rFonts w:ascii="Arial" w:hAnsi="Arial" w:eastAsia="Arial" w:cs="Arial"/>
            <w:color w:val="155CAA"/>
            <w:u w:val="single"/>
          </w:rPr>
          <w:t xml:space="preserve">13 Statenbrief Brief van de Energy Board over Netcongestie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3" w:history="1">
        <w:r>
          <w:rPr>
            <w:rFonts w:ascii="Arial" w:hAnsi="Arial" w:eastAsia="Arial" w:cs="Arial"/>
            <w:color w:val="155CAA"/>
            <w:u w:val="single"/>
          </w:rPr>
          <w:t xml:space="preserve">14 Memorandum Bestuursovereenkomst windenergie Wijk bij Duurstede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8"/>
      <w:r w:rsidRPr="00A448AC">
        <w:rPr>
          <w:rFonts w:ascii="Arial" w:hAnsi="Arial" w:cs="Arial"/>
          <w:b/>
          <w:bCs/>
          <w:color w:val="303F4C"/>
          <w:lang w:val="en-US"/>
        </w:rPr>
        <w:t>Statenbrief Uitvoeringsagenda De Utrechtse Klimaataanpak; Naar Netto Nul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Gehonoreerd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 14:47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Uitvoeringsagenda Utrechtse Klimaataanpak Naar Netto Nul 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Uitvoeringsagenda 25112024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Uitvoeringsagenda Utrechtse Klimaataanpak Naar Netto Nul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SB Uitvoeringsagenda Utrechtse Klimaataanpak Naar Netto Nul, ingediend door BBB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SB Uitvoeringsagenda De Utrechtse Klimaataanpak; Naar Netto Nul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7"/>
      <w:r w:rsidRPr="00A448AC">
        <w:rPr>
          <w:rFonts w:ascii="Arial" w:hAnsi="Arial" w:cs="Arial"/>
          <w:b/>
          <w:bCs/>
          <w:color w:val="303F4C"/>
          <w:lang w:val="en-US"/>
        </w:rPr>
        <w:t>Statenbrief Uitkomsten nadere verkenning warmtenetten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Geagendeerd op verzoek van Gedeputeerde Staten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 15:04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uitkomsten nadere verkenning warmtenetten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Notitie uitkomsten nadere verkenning warmtenetten 20241129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Uitkomsten nadere verkenning warmtenetten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extra technische vraag SB Uitkomsten nadere verkenning warmtenetten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3"/>
      <w:r w:rsidRPr="00A448AC">
        <w:rPr>
          <w:rFonts w:ascii="Arial" w:hAnsi="Arial" w:cs="Arial"/>
          <w:b/>
          <w:bCs/>
          <w:color w:val="303F4C"/>
          <w:lang w:val="en-US"/>
        </w:rPr>
        <w:t>Memorandum Intentieovereenkomst Energiepark de Copen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 13:50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Intentieovereenkomst Energiepark de Copen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Intentieovereenkomst Energiepark de Copen persbericht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Memorandum Intentieovereenkomst Energiepark de Copen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1"/>
      <w:r w:rsidRPr="00A448AC">
        <w:rPr>
          <w:rFonts w:ascii="Arial" w:hAnsi="Arial" w:cs="Arial"/>
          <w:b/>
          <w:bCs/>
          <w:color w:val="303F4C"/>
          <w:lang w:val="en-US"/>
        </w:rPr>
        <w:t>Ontvangen berichten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Agenderingsvoorstel Memo DoeMee-onderzoek Energiebesparingsplicht Randstedelijke Rekenkamer is gehonoreerd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 12:20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DoeMee-onderzoek Energiebesparingsplicht Randstedelijke Rekenkamer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Memo DoeMee-onderzoek Energiebesparingsplicht Randstedelijke Rekenkamer, ingediend door ChristenUnie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IPO tbv Commissiedebat Elektriciteitsnet Energie-infrastructuur RES 28-11-2024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Inbreng IPO t.b.v. Commissiedebat Elektriciteitsnet Energie-Infrastructuur en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Kersenweide-N229_Geredigeerd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Ontvangen bericht Kersenweide N229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Zoeklocatie windturbines Overberg_Geredigeerd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Windturbines_Geredigeerd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Windmolens_Geredigeerd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Windmolens Overberg_Geredigeerd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Leven wij nog wel in een Democratie in NL_Geredigeerd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Uitnodiging locatiebezoek windturbines Overberg_Geredigeerd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Windmolens Overberg (2)_Geredigeerd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Interprovinciaal Overleg (IPO) Commissiedebat Waterstof 12 december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Bedreiging door windmolens_Geredigeerd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1"/>
      <w:r w:rsidRPr="00A448AC">
        <w:rPr>
          <w:rFonts w:ascii="Arial" w:hAnsi="Arial" w:cs="Arial"/>
          <w:b/>
          <w:bCs/>
          <w:color w:val="303F4C"/>
          <w:lang w:val="en-US"/>
        </w:rPr>
        <w:t>Memorandum Bericht Defensie: geen ruimte voor windturbines op Vlasakkers en Leusderheide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Gehonoreerd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Bericht Defensie - geen ruimte voor windturbines op Vlasakkers en Leusderheide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persbericht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Memorandum Bericht Defensie - geen ruimte voor windturbines op Vlasakkers en Leusderheide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Memorandum Bericht Defensie geen ruimte voor windturbines op Vlasakkers en Leusderheide, ingediend door ChristenUnie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9"/>
      <w:r w:rsidRPr="00A448AC">
        <w:rPr>
          <w:rFonts w:ascii="Arial" w:hAnsi="Arial" w:cs="Arial"/>
          <w:b/>
          <w:bCs/>
          <w:color w:val="303F4C"/>
          <w:lang w:val="en-US"/>
        </w:rPr>
        <w:t>Memorandum Weerlegging onjuistheden Kamerbrief Alternatief Ring Utrecht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Weerlegging onjuistheden Kamerbrief Alternatief Ring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 Weerlegging onjuistheden Kamerbrief Alternatief Ring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7"/>
      <w:r w:rsidRPr="00A448AC">
        <w:rPr>
          <w:rFonts w:ascii="Arial" w:hAnsi="Arial" w:cs="Arial"/>
          <w:b/>
          <w:bCs/>
          <w:color w:val="303F4C"/>
          <w:lang w:val="en-US"/>
        </w:rPr>
        <w:t>Memorandum MRU inbreng MIRT-debat Tweede Kamer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MRU inbreng MIRT-debat Tweede 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MRU - Notaoverleg MIRT (t.a.v. woordvoerders Infrastructuur Waterstaat)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Memorandum MRU inbreng MIRT-debat Tweede 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5"/>
      <w:r w:rsidRPr="00A448AC">
        <w:rPr>
          <w:rFonts w:ascii="Arial" w:hAnsi="Arial" w:cs="Arial"/>
          <w:b/>
          <w:bCs/>
          <w:color w:val="303F4C"/>
          <w:lang w:val="en-US"/>
        </w:rPr>
        <w:t>Memorandum Bezwaar concessie Utrecht Binnen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Bezwaar concessie Utrecht Binnen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Memorandum Bezwaar concessie Utrecht Binnen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0"/>
      <w:r w:rsidRPr="00A448AC">
        <w:rPr>
          <w:rFonts w:ascii="Arial" w:hAnsi="Arial" w:cs="Arial"/>
          <w:b/>
          <w:bCs/>
          <w:color w:val="303F4C"/>
          <w:lang w:val="en-US"/>
        </w:rPr>
        <w:t>Statenbrief Subsidieregeling Bereikbaarheid 2025-2029 provincie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Subsidieregeling Bereikbaarheid 2025-2029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Subsidieregeling Bereikbaarheid 2025-2029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Subsidieregeling Bereikbaarheid 2025-2029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8"/>
      <w:r w:rsidRPr="00A448AC">
        <w:rPr>
          <w:rFonts w:ascii="Arial" w:hAnsi="Arial" w:cs="Arial"/>
          <w:b/>
          <w:bCs/>
          <w:color w:val="303F4C"/>
          <w:lang w:val="en-US"/>
        </w:rPr>
        <w:t>Memorandum Rijnbrug provincie Gelderland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Rijnbrug provincie Gelderland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Statenvragen over Situatie Rijnbrug N233 (PS2024-937)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Memorandum Rijnbrug provincie Gelderland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1"/>
      <w:r w:rsidRPr="00A448AC">
        <w:rPr>
          <w:rFonts w:ascii="Arial" w:hAnsi="Arial" w:cs="Arial"/>
          <w:b/>
          <w:bCs/>
          <w:color w:val="303F4C"/>
          <w:lang w:val="en-US"/>
        </w:rPr>
        <w:t>Statenbrief Uitkomsten BOL en BO MIRT Noordwest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Gehonoreerd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Essen, 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Uitkomsten BOL en BO MIRT NW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BOL brief bijlage Afsprakenlijst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BOL 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MIRT brief bijlage -afsprakenlijst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MIRT 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Propositie_Groot_Merwede_en_Rijnenburg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Uitkomsten BOL en BO MIRT Noordwest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SB Uitkomsten BOL en BO MIRT Noordwest 2024, ingediend door ChristenUnie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1"/>
      <w:r w:rsidRPr="00A448AC">
        <w:rPr>
          <w:rFonts w:ascii="Arial" w:hAnsi="Arial" w:cs="Arial"/>
          <w:b/>
          <w:bCs/>
          <w:color w:val="303F4C"/>
          <w:lang w:val="en-US"/>
        </w:rPr>
        <w:t>Statenbrief Afhandeling motie Bekend en Bemind Energiecoöperaties voor ons allemaal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Afhandeling motie Bekend en Bemind_ Energiecoöperaties voor ons allemaal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Plan van aanpak Kracht van samen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Brochure jongeren betrekken bij cooperatieve 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Afhandeling motie Bekend en Bemind Energiecoöperaties voor ons allemaal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1"/>
      <w:r w:rsidRPr="00A448AC">
        <w:rPr>
          <w:rFonts w:ascii="Arial" w:hAnsi="Arial" w:cs="Arial"/>
          <w:b/>
          <w:bCs/>
          <w:color w:val="303F4C"/>
          <w:lang w:val="en-US"/>
        </w:rPr>
        <w:t>Statenbrief Brief van de Energy Board over Netcongestie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Memorandum van de Energy Board 2 december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20241202 Memorandum Energy Board 2 december 2024 aan Raden en Staten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20240424 Memorandum Energy Board provincie Utrecht inzake Kamerbrief Netcongestie FGU - April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Memorandum van de Energy Board 2 december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3"/>
      <w:r w:rsidRPr="00A448AC">
        <w:rPr>
          <w:rFonts w:ascii="Arial" w:hAnsi="Arial" w:cs="Arial"/>
          <w:b/>
          <w:bCs/>
          <w:color w:val="303F4C"/>
          <w:lang w:val="en-US"/>
        </w:rPr>
        <w:t>Memorandum Bestuursovereenkomst windenergie Wijk bij Duurstede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Gehonoreerd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Bestuursovereenkomst windenergie Wijk bij Duurstede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Bestuursovereenomst windenergie Wijk bij Duurstede -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Bestuursovereenkomst windenergie Wijk bij Duurstede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projectgebied Wijk bij Duurstede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planning WbD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Memorandum Bestuursovereenkomst windenergie Wijk bij Duurstede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Memo bestuursovereenkomst windenergie Wijk bij Duurstede, ingediend door Forum voor Democratie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Statenbrief-Uitvoeringsagenda-Utrechtse-Klimaataanpak-Naar-Netto-Nul-def-002.pdf" TargetMode="External" /><Relationship Id="rId25" Type="http://schemas.openxmlformats.org/officeDocument/2006/relationships/hyperlink" Target="https://www.stateninformatie.provincie-utrecht.nl//Documenten/Uitvoeringsagenda-25112024.pdf" TargetMode="External" /><Relationship Id="rId26" Type="http://schemas.openxmlformats.org/officeDocument/2006/relationships/hyperlink" Target="https://www.stateninformatie.provincie-utrecht.nl//Documenten/Beantwoording-technische-vragen-SB-Uitvoeringsagenda-Utrechtse-Klimaataanpak-Naar-Netto-Nul.pdf" TargetMode="External" /><Relationship Id="rId27" Type="http://schemas.openxmlformats.org/officeDocument/2006/relationships/hyperlink" Target="https://www.stateninformatie.provincie-utrecht.nl//Documenten/Agenderingsvoorstel-SB-Uitvoeringsagenda-Utrechtse-Klimaataanpak-Naar-Netto-Nul-ingediend-door-BBB-e-a.pdf" TargetMode="External" /><Relationship Id="rId28" Type="http://schemas.openxmlformats.org/officeDocument/2006/relationships/hyperlink" Target="https://www.stateninformatie.provincie-utrecht.nl//Documenten/Beantwoording-aanvullende-technische-vragen-SB-Uitvoeringsagenda-De-Utrechtse-Klimaataanpak-Naar-Netto-Nul.pdf" TargetMode="External" /><Relationship Id="rId29" Type="http://schemas.openxmlformats.org/officeDocument/2006/relationships/hyperlink" Target="https://www.stateninformatie.provincie-utrecht.nl//Documenten/SB-uitkomsten-nadere-verkenning-warmtenetten.pdf" TargetMode="External" /><Relationship Id="rId36" Type="http://schemas.openxmlformats.org/officeDocument/2006/relationships/hyperlink" Target="https://www.stateninformatie.provincie-utrecht.nl//Documenten/1-Notitie-uitkomsten-nadere-verkenning-warmtenetten-20241129.pdf" TargetMode="External" /><Relationship Id="rId37" Type="http://schemas.openxmlformats.org/officeDocument/2006/relationships/hyperlink" Target="https://www.stateninformatie.provincie-utrecht.nl//Documenten/Beantwoording-technische-vragen-SB-Uitkomsten-nadere-verkenning-warmtenetten.pdf" TargetMode="External" /><Relationship Id="rId38" Type="http://schemas.openxmlformats.org/officeDocument/2006/relationships/hyperlink" Target="https://www.stateninformatie.provincie-utrecht.nl//Documenten/Beantwoording-extra-technische-vraag-SB-Uitkomsten-nadere-verkenning-warmtenetten.pdf" TargetMode="External" /><Relationship Id="rId39" Type="http://schemas.openxmlformats.org/officeDocument/2006/relationships/hyperlink" Target="https://www.stateninformatie.provincie-utrecht.nl//Documenten/Memorandum-Intentieovereenkomst-Energiepark-de-Copen.pdf" TargetMode="External" /><Relationship Id="rId40" Type="http://schemas.openxmlformats.org/officeDocument/2006/relationships/hyperlink" Target="https://www.stateninformatie.provincie-utrecht.nl//Documenten/Intentieovereenkomst-Energiepark-de-Copen-persbericht.pdf" TargetMode="External" /><Relationship Id="rId41" Type="http://schemas.openxmlformats.org/officeDocument/2006/relationships/hyperlink" Target="https://www.stateninformatie.provincie-utrecht.nl//Documenten/Beantwoording-technische-vragen-Memorandum-Intentieovereenkomst-Energiepark-de-Copen.pdf" TargetMode="External" /><Relationship Id="rId42" Type="http://schemas.openxmlformats.org/officeDocument/2006/relationships/hyperlink" Target="https://www.stateninformatie.provincie-utrecht.nl//Documenten/Memo-DoeMee-onderzoek-Energiebesparingsplicht-Randstedelijke-Rekenkamer.pdf" TargetMode="External" /><Relationship Id="rId43" Type="http://schemas.openxmlformats.org/officeDocument/2006/relationships/hyperlink" Target="https://www.stateninformatie.provincie-utrecht.nl//Documenten/Agenderingsvoorstel-Memo-DoeMee-onderzoek-Energiebesparingsplicht-Randstedelijke-Rekenkamer-ingediend-door-ChristenUnie-e-a.pdf" TargetMode="External" /><Relationship Id="rId44" Type="http://schemas.openxmlformats.org/officeDocument/2006/relationships/hyperlink" Target="https://www.stateninformatie.provincie-utrecht.nl//Documenten/Inbreng-IPO-tbv-Commissiedebat-Elektriciteitsnet-Energie-infrastructuur-RES-28-11-2024.pdf" TargetMode="External" /><Relationship Id="rId45" Type="http://schemas.openxmlformats.org/officeDocument/2006/relationships/hyperlink" Target="https://www.stateninformatie.provincie-utrecht.nl//Documenten/Beantwoording-technische-vragen-Inbreng-IPO-t-b-v-Commissiedebat-Elektriciteitsnet-Energie-Infrastructuur-en-RES.pdf" TargetMode="External" /><Relationship Id="rId46" Type="http://schemas.openxmlformats.org/officeDocument/2006/relationships/hyperlink" Target="https://www.stateninformatie.provincie-utrecht.nl//Documenten/Ontvangen-bericht-Kersenweide-N229-Geredigeerd.pdf" TargetMode="External" /><Relationship Id="rId47" Type="http://schemas.openxmlformats.org/officeDocument/2006/relationships/hyperlink" Target="https://www.stateninformatie.provincie-utrecht.nl//Documenten/Beantwoording-Technische-vragen-Ontvangen-bericht-Kersenweide-N229.pdf" TargetMode="External" /><Relationship Id="rId54" Type="http://schemas.openxmlformats.org/officeDocument/2006/relationships/hyperlink" Target="https://www.stateninformatie.provincie-utrecht.nl//Documenten/Ontvangen-bericht-Zoeklocatie-windturbines-Overberg-Geredigeerd.pdf" TargetMode="External" /><Relationship Id="rId55" Type="http://schemas.openxmlformats.org/officeDocument/2006/relationships/hyperlink" Target="https://www.stateninformatie.provincie-utrecht.nl//Documenten/Ontvangen-bericht-Windturbines-Geredigeerd.pdf" TargetMode="External" /><Relationship Id="rId56" Type="http://schemas.openxmlformats.org/officeDocument/2006/relationships/hyperlink" Target="https://www.stateninformatie.provincie-utrecht.nl//Documenten/Ontvangen-bericht-Windmolens-Geredigeerd.pdf" TargetMode="External" /><Relationship Id="rId57" Type="http://schemas.openxmlformats.org/officeDocument/2006/relationships/hyperlink" Target="https://www.stateninformatie.provincie-utrecht.nl//Documenten/Ontvangen-bericht-Windmolens-Overberg-Geredigeerd.pdf" TargetMode="External" /><Relationship Id="rId58" Type="http://schemas.openxmlformats.org/officeDocument/2006/relationships/hyperlink" Target="https://www.stateninformatie.provincie-utrecht.nl//Documenten/Ontvangen-bericht-Leven-wij-nog-wel-in-een-Democratie-in-NL-Geredigeerd.pdf" TargetMode="External" /><Relationship Id="rId59" Type="http://schemas.openxmlformats.org/officeDocument/2006/relationships/hyperlink" Target="https://www.stateninformatie.provincie-utrecht.nl//Documenten/Ontvangen-bericht-Uitnodiging-locatiebezoek-windturbines-Overberg-Geredigeerd.pdf" TargetMode="External" /><Relationship Id="rId60" Type="http://schemas.openxmlformats.org/officeDocument/2006/relationships/hyperlink" Target="https://www.stateninformatie.provincie-utrecht.nl//Documenten/Ontvangen-bericht-Windmolens-Overberg-2-Geredigeerd.pdf" TargetMode="External" /><Relationship Id="rId61" Type="http://schemas.openxmlformats.org/officeDocument/2006/relationships/hyperlink" Target="https://www.stateninformatie.provincie-utrecht.nl//Documenten/Inbreng-Interprovinciaal-Overleg-IPO-Commissiedebat-Waterstof-12-december.pdf" TargetMode="External" /><Relationship Id="rId62" Type="http://schemas.openxmlformats.org/officeDocument/2006/relationships/hyperlink" Target="https://www.stateninformatie.provincie-utrecht.nl//Documenten/Ontvangen-bericht-Bedreiging-door-windmolens-Geredigeerd.pdf" TargetMode="External" /><Relationship Id="rId63" Type="http://schemas.openxmlformats.org/officeDocument/2006/relationships/hyperlink" Target="https://www.stateninformatie.provincie-utrecht.nl//Documenten/Memorandum-Bericht-Defensie-geen-ruimte-voor-windturbines-op-Vlasakkers-en-Leusderheide.pdf" TargetMode="External" /><Relationship Id="rId64" Type="http://schemas.openxmlformats.org/officeDocument/2006/relationships/hyperlink" Target="https://www.stateninformatie.provincie-utrecht.nl//Documenten/Bijlage-persbericht.pdf" TargetMode="External" /><Relationship Id="rId65" Type="http://schemas.openxmlformats.org/officeDocument/2006/relationships/hyperlink" Target="https://www.stateninformatie.provincie-utrecht.nl//Documenten/Beantwoording-technische-vragen-Memorandum-Bericht-Defensie-geen-ruimte-voor-windturbines-op-Vlasakkers-en-Leusderheide.pdf" TargetMode="External" /><Relationship Id="rId66" Type="http://schemas.openxmlformats.org/officeDocument/2006/relationships/hyperlink" Target="https://www.stateninformatie.provincie-utrecht.nl//Documenten/Agenderingsvoorstel-Memorandum-Bericht-Defensie-geen-ruimte-voor-windturbines-op-Vlasakkers-en-Leusderheide-ingediend-door-ChristenUnie-e-a.pdf" TargetMode="External" /><Relationship Id="rId67" Type="http://schemas.openxmlformats.org/officeDocument/2006/relationships/hyperlink" Target="https://www.stateninformatie.provincie-utrecht.nl//Documenten/Memo-Weerlegging-onjuistheden-Kamerbrief-Alternatief-Ring-Utrecht.pdf" TargetMode="External" /><Relationship Id="rId68" Type="http://schemas.openxmlformats.org/officeDocument/2006/relationships/hyperlink" Target="https://www.stateninformatie.provincie-utrecht.nl//Documenten/Beantwoording-Technische-vragen-Memo-Weerlegging-onjuistheden-Kamerbrief-Alternatief-Ring-Utrecht.pdf" TargetMode="External" /><Relationship Id="rId69" Type="http://schemas.openxmlformats.org/officeDocument/2006/relationships/hyperlink" Target="https://www.stateninformatie.provincie-utrecht.nl//Documenten/Memorandum-MRU-inbreng-MIRT-debat-Tweede-Kamer.pdf" TargetMode="External" /><Relationship Id="rId70" Type="http://schemas.openxmlformats.org/officeDocument/2006/relationships/hyperlink" Target="https://www.stateninformatie.provincie-utrecht.nl//Documenten/Inbreng-MRU-Notaoverleg-MIRT-t-a-v-woordvoerders-Infrastructuur-Waterstaat.pdf" TargetMode="External" /><Relationship Id="rId71" Type="http://schemas.openxmlformats.org/officeDocument/2006/relationships/hyperlink" Target="https://www.stateninformatie.provincie-utrecht.nl//Documenten/Beantwoording-Technische-vragen-Memorandum-MRU-inbreng-MIRT-debat-Tweede-Kamer.pdf" TargetMode="External" /><Relationship Id="rId78" Type="http://schemas.openxmlformats.org/officeDocument/2006/relationships/hyperlink" Target="https://www.stateninformatie.provincie-utrecht.nl//Documenten/Memo-Bezwaar-concessie-Utrecht-Binnen-1.pdf" TargetMode="External" /><Relationship Id="rId79" Type="http://schemas.openxmlformats.org/officeDocument/2006/relationships/hyperlink" Target="https://www.stateninformatie.provincie-utrecht.nl//Documenten/Beantwoording-Technische-vragen-Memorandum-Bezwaar-concessie-Utrecht-Binnen.pdf" TargetMode="External" /><Relationship Id="rId80" Type="http://schemas.openxmlformats.org/officeDocument/2006/relationships/hyperlink" Target="https://www.stateninformatie.provincie-utrecht.nl//Documenten/SB-Subsidieregeling-Bereikbaarheid-2025-2029-provincie-Utrecht.pdf" TargetMode="External" /><Relationship Id="rId81" Type="http://schemas.openxmlformats.org/officeDocument/2006/relationships/hyperlink" Target="https://www.stateninformatie.provincie-utrecht.nl//Documenten/1-Subsidieregeling-Bereikbaarheid-2025-2029.pdf" TargetMode="External" /><Relationship Id="rId82" Type="http://schemas.openxmlformats.org/officeDocument/2006/relationships/hyperlink" Target="https://www.stateninformatie.provincie-utrecht.nl//Documenten/Beantwoording-Technische-vragen-SB-Subsidieregeling-Bereikbaarheid-2025-2029-provincie-Utrecht.pdf" TargetMode="External" /><Relationship Id="rId83" Type="http://schemas.openxmlformats.org/officeDocument/2006/relationships/hyperlink" Target="https://www.stateninformatie.provincie-utrecht.nl//Documenten/Memorandum-Rijnbrug-provincie-Gelderland.pdf" TargetMode="External" /><Relationship Id="rId84" Type="http://schemas.openxmlformats.org/officeDocument/2006/relationships/hyperlink" Target="https://www.stateninformatie.provincie-utrecht.nl//Documenten/Antwoord-op-Statenvragen-over-Situatie-Rijnbrug-N233-PS2024-937.pdf" TargetMode="External" /><Relationship Id="rId85" Type="http://schemas.openxmlformats.org/officeDocument/2006/relationships/hyperlink" Target="https://www.stateninformatie.provincie-utrecht.nl//Documenten/Beantwoording-Technische-vragen-Memorandum-Rijnbrug-provincie-Gelderland.pdf" TargetMode="External" /><Relationship Id="rId86" Type="http://schemas.openxmlformats.org/officeDocument/2006/relationships/hyperlink" Target="https://www.stateninformatie.provincie-utrecht.nl//Documenten/SB-Uitkomsten-BOL-en-BO-MIRT-NW-2024.pdf" TargetMode="External" /><Relationship Id="rId87" Type="http://schemas.openxmlformats.org/officeDocument/2006/relationships/hyperlink" Target="https://www.stateninformatie.provincie-utrecht.nl//Documenten/2024-BOL-brief-bijlage-Afsprakenlijst.pdf" TargetMode="External" /><Relationship Id="rId88" Type="http://schemas.openxmlformats.org/officeDocument/2006/relationships/hyperlink" Target="https://www.stateninformatie.provincie-utrecht.nl//Documenten/2024-BOL-brief.pdf" TargetMode="External" /><Relationship Id="rId89" Type="http://schemas.openxmlformats.org/officeDocument/2006/relationships/hyperlink" Target="https://www.stateninformatie.provincie-utrecht.nl//Documenten/2024-MIRT-brief-bijlage-afsprakenlijst.pdf" TargetMode="External" /><Relationship Id="rId90" Type="http://schemas.openxmlformats.org/officeDocument/2006/relationships/hyperlink" Target="https://www.stateninformatie.provincie-utrecht.nl//Documenten/2024-MIRT-brief.pdf" TargetMode="External" /><Relationship Id="rId91" Type="http://schemas.openxmlformats.org/officeDocument/2006/relationships/hyperlink" Target="https://www.stateninformatie.provincie-utrecht.nl//Documenten/Propositie-Groot-Merwede-en-Rijnenburg.pdf" TargetMode="External" /><Relationship Id="rId92" Type="http://schemas.openxmlformats.org/officeDocument/2006/relationships/hyperlink" Target="https://www.stateninformatie.provincie-utrecht.nl//Documenten/Beantwoording-Technische-vragen-SB-Uitkomsten-BOL-en-BO-MIRT-Noordwest-2024.pdf" TargetMode="External" /><Relationship Id="rId93" Type="http://schemas.openxmlformats.org/officeDocument/2006/relationships/hyperlink" Target="https://www.stateninformatie.provincie-utrecht.nl//Documenten/Agenderingsvoorstel-SB-Uitkomsten-BOL-en-BO-MIRT-Noordwest-2024-ingediend-door-ChristenUnie-e-a.pdf" TargetMode="External" /><Relationship Id="rId94" Type="http://schemas.openxmlformats.org/officeDocument/2006/relationships/hyperlink" Target="https://www.stateninformatie.provincie-utrecht.nl//Documenten/SB-Afhandeling-motie-Bekend-en-Bemind-Energiecooeperaties-voor-ons-allemaal.pdf" TargetMode="External" /><Relationship Id="rId95" Type="http://schemas.openxmlformats.org/officeDocument/2006/relationships/hyperlink" Target="https://www.stateninformatie.provincie-utrecht.nl//Documenten/1-Plan-van-aanpak-Kracht-van-samen.pdf" TargetMode="External" /><Relationship Id="rId96" Type="http://schemas.openxmlformats.org/officeDocument/2006/relationships/hyperlink" Target="https://www.stateninformatie.provincie-utrecht.nl//Documenten/2-Brochure-jongeren-betrekken-bij-cooperatieve-projecten.pdf" TargetMode="External" /><Relationship Id="rId97" Type="http://schemas.openxmlformats.org/officeDocument/2006/relationships/hyperlink" Target="https://www.stateninformatie.provincie-utrecht.nl//Documenten/Beantwoording-technische-vragen-SB-Afhandeling-motie-Bekend-en-Bemind-Energiecooeperaties-voor-ons-allemaal.pdf" TargetMode="External" /><Relationship Id="rId98" Type="http://schemas.openxmlformats.org/officeDocument/2006/relationships/hyperlink" Target="https://www.stateninformatie.provincie-utrecht.nl//Documenten/SB-Memorandum-van-de-Energy-Board-2-december-2024.pdf" TargetMode="External" /><Relationship Id="rId99" Type="http://schemas.openxmlformats.org/officeDocument/2006/relationships/hyperlink" Target="https://www.stateninformatie.provincie-utrecht.nl//Documenten/1-20241202-Memorandum-Energy-Board-2-december-2024-aan-Raden-en-Staten.pdf" TargetMode="External" /><Relationship Id="rId100" Type="http://schemas.openxmlformats.org/officeDocument/2006/relationships/hyperlink" Target="https://www.stateninformatie.provincie-utrecht.nl//Documenten/2-20240424-Memorandum-Energy-Board-provincie-Utrecht-inzake-Kamerbrief-Netcongestie-FGU-April-2024.pdf" TargetMode="External" /><Relationship Id="rId101" Type="http://schemas.openxmlformats.org/officeDocument/2006/relationships/hyperlink" Target="https://www.stateninformatie.provincie-utrecht.nl//Documenten/Beantwoording-technische-vragen-SB-Memorandum-van-de-Energy-Board-2-december-2024.pdf" TargetMode="External" /><Relationship Id="rId108" Type="http://schemas.openxmlformats.org/officeDocument/2006/relationships/hyperlink" Target="https://www.stateninformatie.provincie-utrecht.nl//Documenten/Memorandum-Bestuursovereenkomst-windenergie-Wijk-bij-Duurstede.pdf" TargetMode="External" /><Relationship Id="rId109" Type="http://schemas.openxmlformats.org/officeDocument/2006/relationships/hyperlink" Target="https://www.stateninformatie.provincie-utrecht.nl//Documenten/Bestuursovereenomst-windenergie-Wijk-bij-Duurstede-Provincie-Utrecht.pdf" TargetMode="External" /><Relationship Id="rId110" Type="http://schemas.openxmlformats.org/officeDocument/2006/relationships/hyperlink" Target="https://www.stateninformatie.provincie-utrecht.nl//Documenten/Persbericht-Bestuursovereenkomst-windenergie-Wijk-bij-Duurstede.pdf" TargetMode="External" /><Relationship Id="rId111" Type="http://schemas.openxmlformats.org/officeDocument/2006/relationships/hyperlink" Target="https://www.stateninformatie.provincie-utrecht.nl//Documenten/Bijlage-1-projectgebied-Wijk-bij-Duurstede.pdf" TargetMode="External" /><Relationship Id="rId112" Type="http://schemas.openxmlformats.org/officeDocument/2006/relationships/hyperlink" Target="https://www.stateninformatie.provincie-utrecht.nl//Documenten/bijlage-2-planning-WbD-2.pdf" TargetMode="External" /><Relationship Id="rId113" Type="http://schemas.openxmlformats.org/officeDocument/2006/relationships/hyperlink" Target="https://www.stateninformatie.provincie-utrecht.nl//Documenten/Beantwoording-technische-vragen-Memorandum-Bestuursovereenkomst-windenergie-Wijk-bij-Duurstede.pdf" TargetMode="External" /><Relationship Id="rId114" Type="http://schemas.openxmlformats.org/officeDocument/2006/relationships/hyperlink" Target="https://www.stateninformatie.provincie-utrecht.nl//Documenten/Agenderingsvoorstel-Memo-bestuursovereenkomst-windenergie-Wijk-bij-Duurstede-ingediend-door-Forum-voor-Democratie-e-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