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2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2522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  <text:list-item>
          <text:p text:style-name="P2">
            <text:a xlink:type="simple" xlink:href="#2557" text:style-name="Internet_20_link" text:visited-style-name="Visited_20_Internet_20_Link">
              <text:span text:style-name="ListLabel_20_28">
                <text:span text:style-name="T8">2 Memorandum Oplegger Kamerbrief ‘Stand van zaken maatregelen netcongestie FGU’</text:span>
              </text:span>
            </text:a>
          </text:p>
        </text:list-item>
        <text:list-item>
          <text:p text:style-name="P2">
            <text:a xlink:type="simple" xlink:href="#2613" text:style-name="Internet_20_link" text:visited-style-name="Visited_20_Internet_20_Link">
              <text:span text:style-name="ListLabel_20_28">
                <text:span text:style-name="T8">3 Statenbrief Voortgang aanpak netcongestie</text:span>
              </text:span>
            </text:a>
          </text:p>
        </text:list-item>
        <text:list-item>
          <text:p text:style-name="P2">
            <text:a xlink:type="simple" xlink:href="#2543" text:style-name="Internet_20_link" text:visited-style-name="Visited_20_Internet_20_Link">
              <text:span text:style-name="ListLabel_20_28">
                <text:span text:style-name="T8">4 Statenbrief Informeren start projectprocedure 150kV hoogspanningsstation Amersfoort Noord</text:span>
              </text:span>
            </text:a>
          </text:p>
        </text:list-item>
        <text:list-item>
          <text:p text:style-name="P2">
            <text:a xlink:type="simple" xlink:href="#2504" text:style-name="Internet_20_link" text:visited-style-name="Visited_20_Internet_20_Link">
              <text:span text:style-name="ListLabel_20_28">
                <text:span text:style-name="T8">5 Memorandum Verslag Klimaatverkenning 2050 en klimaatneutraal Utrecht in Omgevingsvisie</text:span>
              </text:span>
            </text:a>
          </text:p>
        </text:list-item>
        <text:list-item>
          <text:p text:style-name="P2">
            <text:a xlink:type="simple" xlink:href="#2548" text:style-name="Internet_20_link" text:visited-style-name="Visited_20_Internet_20_Link">
              <text:span text:style-name="ListLabel_20_28">
                <text:span text:style-name="T8">6 Statenbrief Aanwijzingsbesluiten DAEB's - Servicepunt Energie</text:span>
              </text:span>
            </text:a>
          </text:p>
        </text:list-item>
        <text:list-item>
          <text:p text:style-name="P2">
            <text:a xlink:type="simple" xlink:href="#2549" text:style-name="Internet_20_link" text:visited-style-name="Visited_20_Internet_20_Link">
              <text:span text:style-name="ListLabel_20_28">
                <text:span text:style-name="T8">7 Statenbrief Inzet in het Bestuurlijk Overleg MIRT 2025</text:span>
              </text:span>
            </text:a>
          </text:p>
        </text:list-item>
        <text:list-item>
          <text:p text:style-name="P2">
            <text:a xlink:type="simple" xlink:href="#2578" text:style-name="Internet_20_link" text:visited-style-name="Visited_20_Internet_20_Link">
              <text:span text:style-name="ListLabel_20_28">
                <text:span text:style-name="T8">8 Statenbrief Maatregelen N199 Bunschoterstraat Amersfoort</text:span>
              </text:span>
            </text:a>
          </text:p>
        </text:list-item>
        <text:list-item>
          <text:p text:style-name="P2">
            <text:a xlink:type="simple" xlink:href="#2602" text:style-name="Internet_20_link" text:visited-style-name="Visited_20_Internet_20_Link">
              <text:span text:style-name="ListLabel_20_28">
                <text:span text:style-name="T8">9 Memorandum Faillissement Winst uit je woning</text:span>
              </text:span>
            </text:a>
          </text:p>
        </text:list-item>
        <text:list-item>
          <text:p text:style-name="P2">
            <text:a xlink:type="simple" xlink:href="#2645" text:style-name="Internet_20_link" text:visited-style-name="Visited_20_Internet_20_Link">
              <text:span text:style-name="ListLabel_20_28">
                <text:span text:style-name="T8">10 Memorandum Implementatie versneld 30 km/u in de gemeente Utrecht in de dienstregeling openbaar vervoer </text:span>
              </text:span>
            </text:a>
          </text:p>
        </text:list-item>
        <text:list-item>
          <text:p text:style-name="P2" loext:marker-style-name="T5">
            <text:a xlink:type="simple" xlink:href="#2612" text:style-name="Internet_20_link" text:visited-style-name="Visited_20_Internet_20_Link">
              <text:span text:style-name="ListLabel_20_28">
                <text:span text:style-name="T8">11 Statenbrief Voortgangsrapportage Uitvoeringsagenda Circulaire samenleving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2"/>
        Ontvangen berichten
        <text:bookmark-end text:name="2522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26-11-2025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25-11-2025 10:04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26/11/25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>
        <text:soft-page-break/>
      </text:p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Ontvangen bericht SPOED Melding over bestuurscultuur en participatie bij gemeente Bunnik – viaductplan Odijk - besluitvorming viaduct Odijk (10 juli)_Geredigeerd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07-10-2025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431,55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SPOED-Melding-over-bestuurscultuur-en-participatie-bij-gemeente-Bunnik-viaductplan-Odijk-besluitvorming-viaduct-Odijk-10-juli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Windenergie Stichtse vecht - MCA beoordeling zoekgebied 43 helaas nog steeds incorrect_Geredigeerd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17-10-2025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Windenergie-Stichtse-vecht-MCA-beoordeling-zoekgebied-43-helaas-nog-steeds-incorrect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Verzoek namens omwonenden tot verlaging maximumsnelheid N411_Geredigeerd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27-10-2025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zoek-namens-omwonenden-tot-verlaging-maximumsnelheid-N411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Ontvangen bericht Verzoek tot aanpassing HIA rapport_Geredigeerd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04-11-2025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615,39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Verzoek-tot-aanpassing-HIA-rapport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Brief voorgenomen plaatsing windturbines zoekgebied 43_Geredigeerd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04-11-2025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rief-voorgenomen-plaatsing-windturbines-zoekgebied-43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Bijlage 1. Gewijzigde motie van het lid Peter de Groot incl stemmingsuitslag
              <text:span text:style-name="T3"/>
            </text:p>
            <text:p text:style-name="P7"/>
          </table:table-cell>
          <table:table-cell table:style-name="Table5.A2" office:value-type="string">
            <text:p text:style-name="P8">04-11-2025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ijlage-1-Gewijzigde-motie-van-het-lid-Peter-de-Groot-incl-stemmingsuit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Bijlage 2. Informatie voor debat 30 september afstandsnormen windturbines-OWN
              <text:span text:style-name="T3"/>
            </text:p>
            <text:p text:style-name="P7"/>
          </table:table-cell>
          <table:table-cell table:style-name="Table5.A2" office:value-type="string">
            <text:p text:style-name="P8">04-11-2025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541,16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ijlage-2-Informatie-voor-debat-30-september-afstandsnormen-windturbines-OW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Ontvangen bericht Snelheid_Geredigeerd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05-11-2025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Snelheid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Beantwoording Technische vragen Ontvangen bericht – MCA beoordeling zoekgebied 43 helaas nog steeds incorrect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MCA-beoordeling-zoekgebied-43-helaas-nog-steeds-incorrec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Beantwoording Technische vragen Ontvangen bericht - Melding over bestuurscultuur– viaductplan Odijk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Melding-over-bestuurscultuur-viaductplan-Odij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Beantwoording Technische vragen Ontvangen bericht Verzoek tot aanpassing HIA rapport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Verzoek-tot-aanpassing-HIA-rapp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Beantwoording Technische vragen Ontvangen bericht voorgenomen plaatsing windturbines zoekgebied 43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voorgenomen-plaatsing-windturbines-zoekgebied-4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Beantwoording Technische vragen Ontvangen bericht Verzoek namens omwonenden tot verlaging maximumsnelheid N411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149,18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Verzoek-namens-omwonenden-tot-verlaging-maximumsnelheid-N4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7"/>
        Memorandum Oplegger Kamerbrief ‘Stand van zaken maatregelen netcongestie FGU’
        <text:bookmark-end text:name="2557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24-11-2025 18:40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26/11/25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Kamerbrief stand van zaken maatregelen netcongestie FGU
              <text:span text:style-name="T3"/>
            </text:p>
            <text:p text:style-name="P7"/>
          </table:table-cell>
          <table:table-cell table:style-name="Table8.A2" office:value-type="string">
            <text:p text:style-name="P8">16-10-2025</text:p>
          </table:table-cell>
          <table:table-cell table:style-name="Table8.A2" office:value-type="string">
            <text:p text:style-name="P6">
              <draw:frame draw:style-name="fr1" draw:name="Image3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Kamerbrief-stand-van-zaken-maatregelen-netcongestie-FGU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Oplegger Kamerbrief Stand van zaken maatregelen netcongestie FGU
              <text:span text:style-name="T3"/>
            </text:p>
            <text:p text:style-name="P7"/>
          </table:table-cell>
          <table:table-cell table:style-name="Table8.A2" office:value-type="string">
            <text:p text:style-name="P8">16-10-2025</text:p>
          </table:table-cell>
          <table:table-cell table:style-name="Table8.A2" office:value-type="string">
            <text:p text:style-name="P6">
              <draw:frame draw:style-name="fr1" draw:name="Image3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plegger-Kamerbrief-Stand-van-zaken-maatregelen-netcongestie-FGU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Technische vragen Memorandum Oplegger kamerbrief ‘Stand van zaken maatregelen netcongestie FGU’
              <text:span text:style-name="T3"/>
            </text:p>
            <text:p text:style-name="P7"/>
          </table:table-cell>
          <table:table-cell table:style-name="Table8.A2" office:value-type="string">
            <text:p text:style-name="P8">19-11-2025</text:p>
          </table:table-cell>
          <table:table-cell table:style-name="Table8.A2" office:value-type="string">
            <text:p text:style-name="P6">
              <draw:frame draw:style-name="fr1" draw:name="Image3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Memorandum-Oplegger-kamerbrief-Stand-van-zaken-maatregelen-netcongestie-FGU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13"/>
        Statenbrief Voortgang aanpak netcongestie
        <text:bookmark-end text:name="2613"/>
      </text:h>
      <text:p text:style-name="P27">
        <draw:frame draw:style-name="fr2" draw:name="Image3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26-11-2025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24-11-2025 18:39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26/11/25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voortgang aanpak netcongestie
              <text:span text:style-name="T3"/>
            </text:p>
            <text:p text:style-name="P7"/>
          </table:table-cell>
          <table:table-cell table:style-name="Table11.A2" office:value-type="string">
            <text:p text:style-name="P8">04-11-2025</text:p>
          </table:table-cell>
          <table:table-cell table:style-name="Table11.A2" office:value-type="string">
            <text:p text:style-name="P6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voortgang-aanpak-netconges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Agenderingsvoorstel SB voortgang aanpak netcongestie, ingediend door BBB e.a.
              <text:span text:style-name="T3"/>
            </text:p>
            <text:p text:style-name="P7"/>
          </table:table-cell>
          <table:table-cell table:style-name="Table11.A2" office:value-type="string">
            <text:p text:style-name="P8">19-11-2025</text:p>
          </table:table-cell>
          <table:table-cell table:style-name="Table11.A2" office:value-type="string">
            <text:p text:style-name="P6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165,43 KB</text:p>
          </table:table-cell>
          <table:table-cell table:style-name="Table11.A2" office:value-type="string">
            <text:p text:style-name="P33">
              <text:a xlink:type="simple" xlink:href="https://www.stateninformatie.provincie-utrecht.nl//Vergaderingen/Statencommissie-Bereikbaarheid-en-Energietransitie/2025/26-november/14:00/SB-Voortgang-aanpak-netcongestie-1/Agenderingsvoorstel-SB-voortgang-aanpak-netcongestie-ingediend-door-BBB-e-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Beantwoording Technische vragen Statenbrief Voortgang aanpak netcongestie
              <text:span text:style-name="T3"/>
            </text:p>
            <text:p text:style-name="P7"/>
          </table:table-cell>
          <table:table-cell table:style-name="Table11.A2" office:value-type="string">
            <text:p text:style-name="P8">19-11-2025</text:p>
          </table:table-cell>
          <table:table-cell table:style-name="Table11.A2" office:value-type="string">
            <text:p text:style-name="P6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254,05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tatenbrief-Voortgang-aanpak-netconges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3"/>
        Statenbrief Informeren start projectprocedure 150kV hoogspanningsstation Amersfoort Noord
        <text:bookmark-end text:name="2543"/>
      </text:h>
      <text:p text:style-name="P27">
        <draw:frame draw:style-name="fr2" draw:name="Image4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24-11-2025 18:38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26/11/25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informeren start projectprocedure 150kV hoogspanningsstation Amersfoort Noord
              <text:span text:style-name="T3"/>
            </text:p>
            <text:p text:style-name="P7"/>
          </table:table-cell>
          <table:table-cell table:style-name="Table14.A2" office:value-type="string">
            <text:p text:style-name="P8">14-10-2025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126,36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informeren-start-projectprocedure-150kV-hoogspanningsstation-Amersfoort-Noo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Participatieplan hoogspanningsstation 150-kV en verbindingen in de buurt van Amersfoort-Noord – Voornemen en participatieplan (inclusief bijlage 1-5)
              <text:span text:style-name="T3"/>
            </text:p>
            <text:p text:style-name="P7"/>
          </table:table-cell>
          <table:table-cell table:style-name="Table14.A2" office:value-type="string">
            <text:p text:style-name="P8">16-10-2025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Participatieplan-hoogspanningsstation-150-kV-en-verbindingen-in-de-buurt-van-Amersfoort-Noord-Voornemen-en-participatieplan-inclusief-bijlage-1-5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1.1 Haalbaarheidsstudie versterking en uitbreiding 150kV-net Amersfoort
              <text:span text:style-name="T3"/>
            </text:p>
            <text:p text:style-name="P7"/>
          </table:table-cell>
          <table:table-cell table:style-name="Table14.A2" office:value-type="string">
            <text:p text:style-name="P8">14-10-2025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11,35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1-Haalbaarheidsstudie-versterking-en-uitbreiding-150kV-net-Amersfoor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1.2 Nadere beoordeling kansrijkheid locatie 3
              <text:span text:style-name="T3"/>
            </text:p>
            <text:p text:style-name="P7"/>
          </table:table-cell>
          <table:table-cell table:style-name="Table14.A2" office:value-type="string">
            <text:p text:style-name="P8">14-10-2025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879,76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2-Nadere-beoordeling-kansrijkheid-locatie-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1.3 Notitie kansrijkheid indicatieve stationslocaties
              <text:span text:style-name="T3"/>
            </text:p>
            <text:p text:style-name="P7"/>
          </table:table-cell>
          <table:table-cell table:style-name="Table14.A2" office:value-type="string">
            <text:p text:style-name="P8">14-10-2025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3-Notitie-kansrijkheid-indicatieve-stationslocatie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1.4 Ruimtelijke analyse, landschapsvisie en ruimtelijke modellen Amersfoort &amp;amp; Bunschoten
              <text:span text:style-name="T3"/>
            </text:p>
            <text:p text:style-name="P7"/>
          </table:table-cell>
          <table:table-cell table:style-name="Table14.A2" office:value-type="string">
            <text:p text:style-name="P8">14-10-2025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24,61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4-Ruimtelijke-analyse-landschapsvisie-en-ruimtelijke-modellen-Amersfoort-Bunschot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1.5 Planologisch afwegingskader ruimtelijke modellen - deelgebied 1 &amp;amp; 6
              <text:span text:style-name="T3"/>
            </text:p>
            <text:p text:style-name="P7"/>
          </table:table-cell>
          <table:table-cell table:style-name="Table14.A2" office:value-type="string">
            <text:p text:style-name="P8">14-10-2025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5-Planologisch-afwegingskader-ruimtelijke-modellen-deelgebied-1-6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2. Kennisgeving projectprocedure netversterking Amersfoort Noord
              <text:span text:style-name="T3"/>
            </text:p>
            <text:p text:style-name="P7"/>
          </table:table-cell>
          <table:table-cell table:style-name="Table14.A2" office:value-type="string">
            <text:p text:style-name="P8">14-10-2025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583,09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2-Kennisgeving-projectprocedure-netversterking-Amersfoort-Noo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3. Brief deelgebied 6 TenneT aan Gedeputeerde Staten provincie Utrecht getekend LB 3102025
              <text:span text:style-name="T3"/>
            </text:p>
            <text:p text:style-name="P7"/>
          </table:table-cell>
          <table:table-cell table:style-name="Table14.A2" office:value-type="string">
            <text:p text:style-name="P8">16-10-2025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3-Brief-deelgebied-6-TenneT-aan-Gedeputeerde-Staten-provincie-Utrecht-getekend-LB-3102025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4. Reactiebrief GS start participatie HSS en kabels TenneT Amersfoort Noord
              <text:span text:style-name="T3"/>
            </text:p>
            <text:p text:style-name="P7"/>
          </table:table-cell>
          <table:table-cell table:style-name="Table14.A2" office:value-type="string">
            <text:p text:style-name="P8">16-10-2025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4-Reactiebrief-GS-start-participatie-HSS-en-kabels-TenneT-Amersfoort-Noo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Beantwoording Technische vragen Statenbrief Informeren start projectprocedure 150kV hoogspanningsstation Amersfoort Noord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19-11-2025</text:p>
          </table:table-cell>
          <table:table-cell table:style-name="Table14.A2" office:value-type="string">
            <text:p text:style-name="P6">
              <draw:frame draw:style-name="fr1" draw:name="Image6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138,83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Statenbrief-Informeren-start-projectprocedure-150kV-hoogspanningsstation-Amersfoort-Noo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Agenderingsvoorstel SB Informeren start projectprocedure 150kV hoogspanningsstation AN, ingediend door ChristenUnie e.a.
              <text:span text:style-name="T3"/>
            </text:p>
            <text:p text:style-name="P7"/>
          </table:table-cell>
          <table:table-cell table:style-name="Table14.A2" office:value-type="string">
            <text:p text:style-name="P8">19-11-2025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Agenderingsvoorstel-SB-Informeren-start-projectprocedure-150kV-hoogspanningsstation-AN-ingediend-door-ChristenUnie-e-a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4"/>
        Memorandum Verslag Klimaatverkenning 2050 en klimaatneutraal Utrecht in Omgevingsvisie
        <text:bookmark-end text:name="2504"/>
      </text:h>
      <text:p text:style-name="P27">
        <draw:frame draw:style-name="fr2" draw:name="Image6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26-11-2025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24-11-2025 17:00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26/11/25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Memorandum Verslag Klimaatverkenning 2050 en klimaatneutraal Utrecht in Omgevingsvisie
              <text:span text:style-name="T3"/>
            </text:p>
            <text:p text:style-name="P7"/>
          </table:table-cell>
          <table:table-cell table:style-name="Table17.A2" office:value-type="string">
            <text:p text:style-name="P8">01-10-2025</text:p>
          </table:table-cell>
          <table:table-cell table:style-name="Table17.A2" office:value-type="string">
            <text:p text:style-name="P6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randum-Verslag-Klimaatverkenning-2050-en-klimaatneutraal-Utrecht-in-Omgevingsvi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De Klimaatverkenning
              <text:span text:style-name="T3"/>
            </text:p>
            <text:p text:style-name="P7"/>
          </table:table-cell>
          <table:table-cell table:style-name="Table17.A2" office:value-type="string">
            <text:p text:style-name="P8">01-10-2025</text:p>
          </table:table-cell>
          <table:table-cell table:style-name="Table17.A2" office:value-type="string">
            <text:p text:style-name="P6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De-Klimaatverke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Technische vragen Memorandum Verslag Klimaatverkenning 2050 en klimaatneutraal Utrecht in Omgevingsvisie
              <text:span text:style-name="T3"/>
            </text:p>
            <text:p text:style-name="P7"/>
          </table:table-cell>
          <table:table-cell table:style-name="Table17.A2" office:value-type="string">
            <text:p text:style-name="P8">19-11-2025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Memorandum-Verslag-Klimaatverkenning-2050-en-klimaatneutraal-Utrecht-in-Omgevingsvi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8"/>
        Statenbrief Aanwijzingsbesluiten DAEB's - Servicepunt Energie
        <text:bookmark-end text:name="2548"/>
      </text:h>
      <text:p text:style-name="P27">
        <draw:frame draw:style-name="fr2" draw:name="Image7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24-11-2025 16:46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26/11/25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SB Aanwijzingsbesluiten DAEB's - Servicepunt Energie
              <text:span text:style-name="T3"/>
            </text:p>
            <text:p text:style-name="P7"/>
          </table:table-cell>
          <table:table-cell table:style-name="Table20.A2" office:value-type="string">
            <text:p text:style-name="P8">14-10-2025</text:p>
          </table:table-cell>
          <table:table-cell table:style-name="Table20.A2" office:value-type="string">
            <text:p text:style-name="P6">
              <draw:frame draw:style-name="fr1" draw:name="Image7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83,16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B-Aanwijzingsbesluiten-DAEB-s-Servicepunt-Energie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1. Aanwijzingsbesluit DAEB - Servicepunt Energie - NMU
              <text:span text:style-name="T3"/>
            </text:p>
            <text:p text:style-name="P7"/>
          </table:table-cell>
          <table:table-cell table:style-name="Table20.A2" office:value-type="string">
            <text:p text:style-name="P8">14-10-2025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98,57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Aanwijzingsbesluit-DAEB-Servicepunt-Energie-NMU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2. Aanwijzingsbesluit DAEB - Servicepunt Energie - EVU
              <text:span text:style-name="T3"/>
            </text:p>
            <text:p text:style-name="P7"/>
          </table:table-cell>
          <table:table-cell table:style-name="Table20.A2" office:value-type="string">
            <text:p text:style-name="P8">14-10-2025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2-Aanwijzingsbesluit-DAEB-Servicepunt-Energie-EVU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Beantwoording Technische vragen Statenbrief Aanwijzingsbesluiten DAEB’s – Servicepunt Energie
              <text:span text:style-name="T3"/>
            </text:p>
            <text:p text:style-name="P7"/>
          </table:table-cell>
          <table:table-cell table:style-name="Table20.A2" office:value-type="string">
            <text:p text:style-name="P8">19-11-2025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tatenbrief-Aanwijzingsbesluiten-DAEB-s-Servicepunt-Energie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9"/>
        Statenbrief Inzet in het Bestuurlijk Overleg MIRT 2025
        <text:bookmark-end text:name="2549"/>
      </text:h>
      <text:p text:style-name="P27">
        <draw:frame draw:style-name="fr2" draw:name="Image8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 / 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24-11-2025 16:46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26/11/25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Inzet PU BO MIRT NW 2025
              <text:span text:style-name="T3"/>
            </text:p>
            <text:p text:style-name="P7"/>
          </table:table-cell>
          <table:table-cell table:style-name="Table23.A2" office:value-type="string">
            <text:p text:style-name="P8">14-10-2025</text:p>
          </table:table-cell>
          <table:table-cell table:style-name="Table23.A2" office:value-type="string">
            <text:p text:style-name="P6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Inzet-PU-BO-MIRT-NW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Technische vragen Statenbrief Inzet in het Bestuurlijk Overleg MIRT 2025
              <text:span text:style-name="T3"/>
            </text:p>
            <text:p text:style-name="P7"/>
          </table:table-cell>
          <table:table-cell table:style-name="Table23.A2" office:value-type="string">
            <text:p text:style-name="P8">19-11-2025</text:p>
          </table:table-cell>
          <table:table-cell table:style-name="Table23.A2" office:value-type="string">
            <text:p text:style-name="P6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tatenbrief-Inzet-in-het-Bestuurlijk-Overleg-MIRT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8"/>
        Statenbrief Maatregelen N199 Bunschoterstraat Amersfoort
        <text:bookmark-end text:name="2578"/>
      </text:h>
      <text:p text:style-name="P27">
        <draw:frame draw:style-name="fr2" draw:name="Image9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24-11-2025 16:45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26/11/25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SB Maatregelen N199 Bunschoterstraat Amersfoort
              <text:span text:style-name="T3"/>
            </text:p>
            <text:p text:style-name="P7"/>
          </table:table-cell>
          <table:table-cell table:style-name="Table26.A2" office:value-type="string">
            <text:p text:style-name="P8">28-10-2025</text:p>
          </table:table-cell>
          <table:table-cell table:style-name="Table26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SB-Maatregelen-N199-Bunschoterstraat-Amersfoort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Technische vragen - SB Maatregelen N199 Bunschoterstraat Amersfoort
              <text:span text:style-name="T3"/>
            </text:p>
            <text:p text:style-name="P7"/>
          </table:table-cell>
          <table:table-cell table:style-name="Table26.A2" office:value-type="string">
            <text:p text:style-name="P8">19-11-2025</text:p>
          </table:table-cell>
          <table:table-cell table:style-name="Table26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49,46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SB-Maatregelen-N199-Bunschoterstraat-Amersfoort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02"/>
        Memorandum Faillissement Winst uit je woning
        <text:bookmark-end text:name="2602"/>
      </text:h>
      <text:p text:style-name="P27">
        <draw:frame draw:style-name="fr2" draw:name="Image9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24-11-2025 16:44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26/11/25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>
        <text:soft-page-break/>
      </text:p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Memorandum Faillissement Winst uit je woning
              <text:span text:style-name="T3"/>
            </text:p>
            <text:p text:style-name="P7"/>
          </table:table-cell>
          <table:table-cell table:style-name="Table29.A2" office:value-type="string">
            <text:p text:style-name="P8">04-11-2025</text:p>
          </table:table-cell>
          <table:table-cell table:style-name="Table29.A2" office:value-type="string">
            <text:p text:style-name="P6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101,87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Memorandum-Faillissement-Winst-uit-je-won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Statement faillisement Winst uit je woning
              <text:span text:style-name="T3"/>
            </text:p>
            <text:p text:style-name="P7"/>
          </table:table-cell>
          <table:table-cell table:style-name="Table29.A2" office:value-type="string">
            <text:p text:style-name="P8">04-11-2025</text:p>
          </table:table-cell>
          <table:table-cell table:style-name="Table29.A2" office:value-type="string">
            <text:p text:style-name="P6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55,46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tatement-faillisement-Winst-uit-je-won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Persbericht Winst uit je woning
              <text:span text:style-name="T3"/>
            </text:p>
            <text:p text:style-name="P7"/>
          </table:table-cell>
          <table:table-cell table:style-name="Table29.A2" office:value-type="string">
            <text:p text:style-name="P8">04-11-2025</text:p>
          </table:table-cell>
          <table:table-cell table:style-name="Table29.A2" office:value-type="string">
            <text:p text:style-name="P6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65,78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Persbericht-Winst-uit-je-wo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Beantwoording Technische vragen Memorandum Faillissement Winst uit je woning
              <text:span text:style-name="T3"/>
            </text:p>
            <text:p text:style-name="P7"/>
          </table:table-cell>
          <table:table-cell table:style-name="Table29.A2" office:value-type="string">
            <text:p text:style-name="P8">19-11-2025</text:p>
          </table:table-cell>
          <table:table-cell table:style-name="Table29.A2" office:value-type="string">
            <text:p text:style-name="P6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223,83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Memorandum-Faillissement-Winst-uit-je-won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Agenderingsvoorstel Memorandum faillissement Winst uit je woning, ingediend door Partij voor de Dieren
              <text:span text:style-name="T3"/>
            </text:p>
            <text:p text:style-name="P7"/>
          </table:table-cell>
          <table:table-cell table:style-name="Table29.A2" office:value-type="string">
            <text:p text:style-name="P8">19-11-2025</text:p>
          </table:table-cell>
          <table:table-cell table:style-name="Table29.A2" office:value-type="string">
            <text:p text:style-name="P6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151,41 KB</text:p>
          </table:table-cell>
          <table:table-cell table:style-name="Table29.A2" office:value-type="string">
            <text:p text:style-name="P33">
              <text:a xlink:type="simple" xlink:href="https://www.stateninformatie.provincie-utrecht.nl//Vergaderingen/Statencommissie-Bereikbaarheid-en-Energietransitie/2025/26-november/14:00/Memorandum-Faillissement-Winst-uit-je-woning/Agenderingsvoorstel-Memorandum-faillissement-Winst-uit-je-woning-ingediend-door-Partij-voor-de-Dier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45"/>
        Memorandum Implementatie versneld 30 km/u in de gemeente Utrecht in de dienstregeling openbaar vervoer
        <text:bookmark-end text:name="2645"/>
      </text:h>
      <text:p text:style-name="P27">
        <draw:frame draw:style-name="fr2" draw:name="Image10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26-11-2025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24-11-2025 16:44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26/11/25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Memorandum Implementatie versneld 30 kmu in de gemeente Utrecht in de dienstregeling openbaar vervoer
              <text:span text:style-name="T3"/>
            </text:p>
            <text:p text:style-name="P7"/>
          </table:table-cell>
          <table:table-cell table:style-name="Table32.A2" office:value-type="string">
            <text:p text:style-name="P8">06-11-2025</text:p>
          </table:table-cell>
          <table:table-cell table:style-name="Table32.A2" office:value-type="string">
            <text:p text:style-name="P6">
              <draw:frame draw:style-name="fr1" draw:name="Image10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Memorandum-Implementatie-versneld-30-kmu-in-de-gemeente-Utrecht-in-de-dienstregeling-openbaar-vervoer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Memorandum Implementatie versneld 30 kmu in de gemeente Utrecht
              <text:span text:style-name="T3"/>
            </text:p>
            <text:p text:style-name="P7"/>
          </table:table-cell>
          <table:table-cell table:style-name="Table32.A2" office:value-type="string">
            <text:p text:style-name="P8">19-11-2025</text:p>
          </table:table-cell>
          <table:table-cell table:style-name="Table32.A2" office:value-type="string">
            <text:p text:style-name="P6">
              <draw:frame draw:style-name="fr1" draw:name="Image10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Memorandum-Implementatie-versneld-30-kmu-in-de-gemeente-Utrecht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Agenderingsvoorstel Memorandum Implementatie invoeren versneld 30 kmu in de gemeente Utrecht in de dienstregeling openbaar vervoer, ingediend door UtrechtNu! e.a.
              <text:span text:style-name="T3"/>
            </text:p>
            <text:p text:style-name="P7"/>
          </table:table-cell>
          <table:table-cell table:style-name="Table32.A2" office:value-type="string">
            <text:p text:style-name="P8">19-11-2025</text:p>
          </table:table-cell>
          <table:table-cell table:style-name="Table32.A2" office:value-type="string">
            <text:p text:style-name="P6">
              <draw:frame draw:style-name="fr1" draw:name="Image11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149,96 KB</text:p>
          </table:table-cell>
          <table:table-cell table:style-name="Table32.A2" office:value-type="string">
            <text:p text:style-name="P33">
              <text:a xlink:type="simple" xlink:href="https://www.stateninformatie.provincie-utrecht.nl//Vergaderingen/Statencommissie-Bereikbaarheid-en-Energietransitie/2025/26-november/14:00/Memorandum-Implementatie-versneld-30-km-u-in-de-gemeente-Utrecht-in-de-dienstregeling-openbaar-vervoer/Agenderingsvoorstel-Memorandum-Implementatie-invoeren-versneld-30-kmu-in-de-gemeente-Utrecht-in-de-dienstregeling-openbaar-vervoer-ingediend-door-UtrechtNu-e-a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12"/>
        Statenbrief Voortgangsrapportage Uitvoeringsagenda Circulaire samenleving 2025
        <text:bookmark-end text:name="2612"/>
      </text:h>
      <text:p text:style-name="P27">
        <draw:frame draw:style-name="fr2" draw:name="Image1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26-11-2025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24-11-2025 16:43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26/11/25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Voortgangsrapportage Uitvoeringsagenda Circulaire samenleving 2025
              <text:span text:style-name="T3"/>
            </text:p>
            <text:p text:style-name="P7"/>
          </table:table-cell>
          <table:table-cell table:style-name="Table35.A2" office:value-type="string">
            <text:p text:style-name="P8">04-11-2025</text:p>
          </table:table-cell>
          <table:table-cell table:style-name="Table35.A2" office:value-type="string">
            <text:p text:style-name="P6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Voortgangsrapportage-Uitvoeringsagenda-Circulaire-samenleving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1. Voortgangsrapportage Uitvoeringsagenda Circulaire samenleving 2025
              <text:span text:style-name="T3"/>
            </text:p>
            <text:p text:style-name="P7"/>
          </table:table-cell>
          <table:table-cell table:style-name="Table35.A2" office:value-type="string">
            <text:p text:style-name="P8">04-11-2025</text:p>
          </table:table-cell>
          <table:table-cell table:style-name="Table35.A2" office:value-type="string">
            <text:p text:style-name="P6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TG-1-Voortgangsrapportage-Uitvoeringsagenda-Circulaire-samenleving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2. Infographic voortgangsrapportage circulaire samenleving
              <text:span text:style-name="T3"/>
            </text:p>
            <text:p text:style-name="P7"/>
          </table:table-cell>
          <table:table-cell table:style-name="Table35.A2" office:value-type="string">
            <text:p text:style-name="P8">04-11-2025</text:p>
          </table:table-cell>
          <table:table-cell table:style-name="Table35.A2" office:value-type="string">
            <text:p text:style-name="P6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210,59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TG-2-Infographic-voortgangsrapportage-circulaire-samenlev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Agenderingsvoorstel Voortgangsrapportage Uitvoeringsagend circ Samenleving, ingediend door Volt e.a.
              <text:span text:style-name="T3"/>
            </text:p>
            <text:p text:style-name="P7"/>
          </table:table-cell>
          <table:table-cell table:style-name="Table35.A2" office:value-type="string">
            <text:p text:style-name="P8">19-11-2025</text:p>
          </table:table-cell>
          <table:table-cell table:style-name="Table35.A2" office:value-type="string">
            <text:p text:style-name="P6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147,11 KB</text:p>
          </table:table-cell>
          <table:table-cell table:style-name="Table35.A2" office:value-type="string">
            <text:p text:style-name="P33">
              <text:a xlink:type="simple" xlink:href="https://www.stateninformatie.provincie-utrecht.nl//Vergaderingen/Statencommissie-Bereikbaarheid-en-Energietransitie/2025/26-november/14:00/SB-Voortgangsrapportage-Uitvoeringsagenda-Circulaire-samenleving-2025/Agenderingsvoorstel-Voortgangsrapportage-Uitvoeringsagend-circ-Samenleving-ingediend-door-Volt-e-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5.</text:p>
          </table:table-cell>
          <table:table-cell table:style-name="Table35.A2" office:value-type="string">
            <text:p text:style-name="P6">
              Beantwoording Technische vragen Statenbrief Voortgangsrapportage Uitvoeringsagenda Circulaire samenleving 2025
              <text:span text:style-name="T3"/>
            </text:p>
            <text:p text:style-name="P7"/>
          </table:table-cell>
          <table:table-cell table:style-name="Table35.A2" office:value-type="string">
            <text:p text:style-name="P8">19-11-2025</text:p>
          </table:table-cell>
          <table:table-cell table:style-name="Table35.A2" office:value-type="string">
            <text:p text:style-name="P6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86,78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tatenbrief-Voortgangsrapportage-Uitvoeringsagenda-Circulaire-samenleving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123" meta:object-count="0" meta:page-count="12" meta:paragraph-count="532" meta:word-count="1309" meta:character-count="9738" meta:non-whitespace-character-count="89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