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Bestuur, Economie en Cultuur &amp; erfgoed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