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Lijst ingekomen stukken (t/m 08-09-2022)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Stichting CLOK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350,89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Nieuwe Hollandse Waterlinie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668,47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NEPROM DVDP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587,96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culturele stedelijke regio Utrecht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Brandbrief Statenlidnu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702,04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stateninformatie.provincie-utrecht.nl/documenten/Lijst-ingekomen-stukken-t-m-08-09-2022/Nieuwsbrief-Stichting-CLOK-maart-2022.pdf" TargetMode="External" /><Relationship Id="rId28" Type="http://schemas.openxmlformats.org/officeDocument/2006/relationships/hyperlink" Target="https://www.stateninformatie.provincie-utrecht.nl/documenten/Lijst-ingekomen-stukken-t-m-08-09-2022/Nieuwsbrief-Nieuwe-Hollandse-Waterlinie-maart-2022.pdf" TargetMode="External" /><Relationship Id="rId29" Type="http://schemas.openxmlformats.org/officeDocument/2006/relationships/hyperlink" Target="https://www.stateninformatie.provincie-utrecht.nl/documenten/Lijst-ingekomen-stukken-t-m-08-09-2022/NEPROM-DVDP-maart-2022.pdf" TargetMode="External" /><Relationship Id="rId30" Type="http://schemas.openxmlformats.org/officeDocument/2006/relationships/hyperlink" Target="https://www.stateninformatie.provincie-utrecht.nl/documenten/Lijst-ingekomen-stukken-t-m-08-09-2022/Nieuwsbrief-culturele-stedelijke-regio-Utrecht-maart-2022.pdf" TargetMode="External" /><Relationship Id="rId31" Type="http://schemas.openxmlformats.org/officeDocument/2006/relationships/hyperlink" Target="https://www.stateninformatie.provincie-utrecht.nl/documenten/Lijst-ingekomen-stukken-t-m-08-09-2022/Brandbrief-Statenlidnu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